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15EBD" w14:textId="77777777" w:rsidR="00DB5EA1" w:rsidRDefault="00DB5EA1">
      <w:pPr>
        <w:pStyle w:val="Titolo1"/>
        <w:tabs>
          <w:tab w:val="left" w:pos="0"/>
          <w:tab w:val="left" w:pos="1701"/>
        </w:tabs>
        <w:jc w:val="center"/>
        <w:rPr>
          <w:rFonts w:ascii="Garamond" w:hAnsi="Garamond" w:cs="Garamond"/>
          <w:b/>
          <w:bCs/>
          <w:i/>
          <w:iCs/>
          <w:sz w:val="20"/>
          <w:szCs w:val="20"/>
        </w:rPr>
      </w:pPr>
      <w:r>
        <w:rPr>
          <w:rFonts w:ascii="Garamond" w:hAnsi="Garamond" w:cs="Garamond"/>
          <w:b/>
          <w:bCs/>
          <w:i/>
          <w:iCs/>
          <w:sz w:val="20"/>
          <w:szCs w:val="20"/>
        </w:rPr>
        <w:t>UNIVERSITÀ DEGLI STUDI DI PERUGIA</w:t>
      </w:r>
    </w:p>
    <w:p w14:paraId="259C5247" w14:textId="77777777" w:rsidR="00DB5EA1" w:rsidRDefault="00DB5EA1">
      <w:pPr>
        <w:tabs>
          <w:tab w:val="left" w:pos="0"/>
        </w:tabs>
        <w:jc w:val="center"/>
        <w:rPr>
          <w:rFonts w:ascii="Garamond" w:hAnsi="Garamond" w:cs="Garamond"/>
          <w:b/>
          <w:bCs/>
          <w:i/>
          <w:iCs/>
        </w:rPr>
      </w:pPr>
      <w:r>
        <w:rPr>
          <w:rFonts w:ascii="Garamond" w:hAnsi="Garamond" w:cs="Garamond"/>
          <w:b/>
          <w:bCs/>
          <w:i/>
          <w:iCs/>
        </w:rPr>
        <w:t>DIPARTIMENTO DI GIURISPRUDENZA</w:t>
      </w:r>
    </w:p>
    <w:p w14:paraId="790D2A8F" w14:textId="77777777" w:rsidR="00DB5EA1" w:rsidRDefault="00DB5EA1">
      <w:pPr>
        <w:pStyle w:val="Titolo2"/>
        <w:tabs>
          <w:tab w:val="left" w:pos="0"/>
        </w:tabs>
        <w:rPr>
          <w:rFonts w:ascii="Garamond" w:hAnsi="Garamond" w:cs="Garamond"/>
          <w:b/>
          <w:bCs/>
          <w:i/>
          <w:iCs/>
          <w:sz w:val="20"/>
          <w:szCs w:val="20"/>
        </w:rPr>
      </w:pPr>
      <w:r>
        <w:rPr>
          <w:rFonts w:ascii="Garamond" w:hAnsi="Garamond" w:cs="Garamond"/>
          <w:b/>
          <w:bCs/>
          <w:i/>
          <w:iCs/>
          <w:sz w:val="20"/>
          <w:szCs w:val="20"/>
        </w:rPr>
        <w:t>CONSIGLIO DI DIPARTIMENTO</w:t>
      </w:r>
    </w:p>
    <w:p w14:paraId="092695B5" w14:textId="25C8FF56" w:rsidR="00DB5EA1" w:rsidRDefault="00DB5EA1">
      <w:pPr>
        <w:tabs>
          <w:tab w:val="left" w:pos="0"/>
        </w:tabs>
        <w:jc w:val="center"/>
        <w:rPr>
          <w:rFonts w:ascii="Garamond" w:hAnsi="Garamond" w:cs="Garamond"/>
          <w:i/>
          <w:iCs/>
        </w:rPr>
      </w:pPr>
      <w:r>
        <w:rPr>
          <w:rFonts w:ascii="Garamond" w:hAnsi="Garamond" w:cs="Garamond"/>
          <w:i/>
          <w:iCs/>
        </w:rPr>
        <w:t xml:space="preserve">(seduta del </w:t>
      </w:r>
      <w:r w:rsidR="00454215">
        <w:rPr>
          <w:rFonts w:ascii="Garamond" w:hAnsi="Garamond" w:cs="Garamond"/>
          <w:i/>
          <w:iCs/>
        </w:rPr>
        <w:t>12 giugno</w:t>
      </w:r>
      <w:r w:rsidR="00901743">
        <w:rPr>
          <w:rFonts w:ascii="Garamond" w:hAnsi="Garamond" w:cs="Garamond"/>
          <w:i/>
          <w:iCs/>
        </w:rPr>
        <w:t xml:space="preserve"> 2024</w:t>
      </w:r>
      <w:r>
        <w:rPr>
          <w:rFonts w:ascii="Garamond" w:hAnsi="Garamond" w:cs="Garamond"/>
          <w:i/>
          <w:iCs/>
        </w:rPr>
        <w:t>)</w:t>
      </w:r>
    </w:p>
    <w:p w14:paraId="2849E7A5" w14:textId="77777777" w:rsidR="00DB5EA1" w:rsidRDefault="00DB5EA1">
      <w:pPr>
        <w:tabs>
          <w:tab w:val="left" w:pos="0"/>
        </w:tabs>
        <w:spacing w:line="360" w:lineRule="auto"/>
        <w:jc w:val="both"/>
        <w:rPr>
          <w:rFonts w:ascii="Garamond" w:hAnsi="Garamond" w:cs="Garamond"/>
          <w:b/>
          <w:bCs/>
          <w:i/>
          <w:iCs/>
        </w:rPr>
      </w:pPr>
    </w:p>
    <w:p w14:paraId="364862D5" w14:textId="4428CE47" w:rsidR="00DB5EA1" w:rsidRDefault="00DB5EA1">
      <w:pPr>
        <w:pStyle w:val="Titolo3"/>
        <w:tabs>
          <w:tab w:val="left" w:pos="0"/>
        </w:tabs>
        <w:spacing w:line="360" w:lineRule="auto"/>
        <w:jc w:val="both"/>
        <w:rPr>
          <w:rFonts w:ascii="Garamond" w:hAnsi="Garamond" w:cs="Garamond"/>
          <w:i/>
          <w:iCs/>
          <w:sz w:val="20"/>
          <w:szCs w:val="20"/>
        </w:rPr>
      </w:pP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t xml:space="preserve">VERBALE N. </w:t>
      </w:r>
      <w:r w:rsidR="00B71600">
        <w:rPr>
          <w:rFonts w:ascii="Garamond" w:hAnsi="Garamond" w:cs="Garamond"/>
          <w:i/>
          <w:iCs/>
          <w:sz w:val="20"/>
          <w:szCs w:val="20"/>
        </w:rPr>
        <w:t>1</w:t>
      </w:r>
      <w:r w:rsidR="00C947FD">
        <w:rPr>
          <w:rFonts w:ascii="Garamond" w:hAnsi="Garamond" w:cs="Garamond"/>
          <w:i/>
          <w:iCs/>
          <w:sz w:val="20"/>
          <w:szCs w:val="20"/>
        </w:rPr>
        <w:t>3</w:t>
      </w:r>
      <w:r w:rsidR="00901743">
        <w:rPr>
          <w:rFonts w:ascii="Garamond" w:hAnsi="Garamond" w:cs="Garamond"/>
          <w:i/>
          <w:iCs/>
          <w:sz w:val="20"/>
          <w:szCs w:val="20"/>
        </w:rPr>
        <w:t>/2024</w:t>
      </w:r>
    </w:p>
    <w:p w14:paraId="194B19E1" w14:textId="77777777" w:rsidR="004435FD" w:rsidRDefault="004435FD">
      <w:pPr>
        <w:pStyle w:val="Rientrocorpodeltesto"/>
        <w:tabs>
          <w:tab w:val="left" w:pos="0"/>
        </w:tabs>
        <w:spacing w:line="240" w:lineRule="auto"/>
        <w:ind w:firstLine="0"/>
        <w:jc w:val="both"/>
        <w:rPr>
          <w:rFonts w:ascii="Garamond" w:hAnsi="Garamond" w:cs="Garamond"/>
          <w:sz w:val="20"/>
          <w:szCs w:val="20"/>
        </w:rPr>
      </w:pPr>
    </w:p>
    <w:p w14:paraId="712C7B57" w14:textId="408E7858" w:rsidR="00DB5EA1" w:rsidRDefault="00DB5EA1">
      <w:pPr>
        <w:pStyle w:val="Rientrocorpodeltesto"/>
        <w:tabs>
          <w:tab w:val="left" w:pos="0"/>
        </w:tabs>
        <w:spacing w:line="240" w:lineRule="auto"/>
        <w:ind w:firstLine="0"/>
        <w:jc w:val="both"/>
        <w:rPr>
          <w:rFonts w:ascii="Garamond" w:hAnsi="Garamond" w:cs="Garamond"/>
          <w:sz w:val="20"/>
          <w:szCs w:val="20"/>
        </w:rPr>
      </w:pPr>
      <w:r w:rsidRPr="007334EF">
        <w:rPr>
          <w:rFonts w:ascii="Garamond" w:hAnsi="Garamond" w:cs="Garamond"/>
          <w:sz w:val="20"/>
          <w:szCs w:val="20"/>
        </w:rPr>
        <w:t xml:space="preserve">Il giorno </w:t>
      </w:r>
      <w:r w:rsidR="00454215">
        <w:rPr>
          <w:rFonts w:ascii="Garamond" w:hAnsi="Garamond" w:cs="Garamond"/>
          <w:sz w:val="20"/>
          <w:szCs w:val="20"/>
        </w:rPr>
        <w:t>12 giugno</w:t>
      </w:r>
      <w:r w:rsidR="00901743">
        <w:rPr>
          <w:rFonts w:ascii="Garamond" w:hAnsi="Garamond" w:cs="Garamond"/>
          <w:sz w:val="20"/>
          <w:szCs w:val="20"/>
        </w:rPr>
        <w:t xml:space="preserve"> 2024</w:t>
      </w:r>
      <w:r w:rsidRPr="007334EF">
        <w:rPr>
          <w:rFonts w:ascii="Garamond" w:hAnsi="Garamond" w:cs="Garamond"/>
          <w:sz w:val="20"/>
          <w:szCs w:val="20"/>
        </w:rPr>
        <w:t xml:space="preserve">, </w:t>
      </w:r>
      <w:r w:rsidR="00B71600">
        <w:rPr>
          <w:rFonts w:ascii="Garamond" w:hAnsi="Garamond" w:cs="Garamond"/>
          <w:sz w:val="20"/>
          <w:szCs w:val="20"/>
        </w:rPr>
        <w:t xml:space="preserve">a seguire del Consiglio </w:t>
      </w:r>
      <w:r w:rsidR="00C947FD">
        <w:rPr>
          <w:rFonts w:ascii="Garamond" w:hAnsi="Garamond" w:cs="Garamond"/>
          <w:sz w:val="20"/>
          <w:szCs w:val="20"/>
        </w:rPr>
        <w:t>Ristretto</w:t>
      </w:r>
      <w:r w:rsidR="00B71600">
        <w:rPr>
          <w:rFonts w:ascii="Garamond" w:hAnsi="Garamond" w:cs="Garamond"/>
          <w:sz w:val="20"/>
          <w:szCs w:val="20"/>
        </w:rPr>
        <w:t>,</w:t>
      </w:r>
      <w:r w:rsidR="00481421">
        <w:rPr>
          <w:rFonts w:ascii="Garamond" w:hAnsi="Garamond" w:cs="Garamond"/>
          <w:sz w:val="20"/>
          <w:szCs w:val="20"/>
        </w:rPr>
        <w:t xml:space="preserve"> </w:t>
      </w:r>
      <w:r w:rsidRPr="007334EF">
        <w:rPr>
          <w:rFonts w:ascii="Garamond" w:hAnsi="Garamond" w:cs="Garamond"/>
          <w:sz w:val="20"/>
          <w:szCs w:val="20"/>
        </w:rPr>
        <w:t>si è riunito</w:t>
      </w:r>
      <w:r w:rsidR="00646A8F" w:rsidRPr="007334EF">
        <w:rPr>
          <w:rFonts w:ascii="Garamond" w:hAnsi="Garamond" w:cs="Garamond"/>
          <w:sz w:val="20"/>
          <w:szCs w:val="20"/>
        </w:rPr>
        <w:t xml:space="preserve"> </w:t>
      </w:r>
      <w:r w:rsidRPr="007334EF">
        <w:rPr>
          <w:rFonts w:ascii="Garamond" w:hAnsi="Garamond" w:cs="Garamond"/>
          <w:sz w:val="20"/>
          <w:szCs w:val="20"/>
        </w:rPr>
        <w:t xml:space="preserve">in modalità telematica tramite piattaforma Teams, nel rispetto del Regolamento temporaneo per lo </w:t>
      </w:r>
      <w:r>
        <w:rPr>
          <w:rFonts w:ascii="Garamond" w:hAnsi="Garamond" w:cs="Garamond"/>
          <w:sz w:val="20"/>
          <w:szCs w:val="20"/>
        </w:rPr>
        <w:t xml:space="preserve">svolgimento delle sedute collegiali in modalità telematica di cui al D.R. n. 480 del 17 marzo 2020, </w:t>
      </w:r>
      <w:r w:rsidR="000067A6">
        <w:rPr>
          <w:rFonts w:ascii="Garamond" w:hAnsi="Garamond" w:cs="Garamond"/>
          <w:sz w:val="20"/>
          <w:szCs w:val="20"/>
        </w:rPr>
        <w:t xml:space="preserve">ed in presenza </w:t>
      </w:r>
      <w:r w:rsidR="008B0B32">
        <w:rPr>
          <w:rFonts w:ascii="Garamond" w:hAnsi="Garamond" w:cs="Garamond"/>
          <w:sz w:val="20"/>
          <w:szCs w:val="20"/>
        </w:rPr>
        <w:t>nella Sala Lauree</w:t>
      </w:r>
      <w:r w:rsidR="000067A6">
        <w:rPr>
          <w:rFonts w:ascii="Garamond" w:hAnsi="Garamond" w:cs="Garamond"/>
          <w:sz w:val="20"/>
          <w:szCs w:val="20"/>
        </w:rPr>
        <w:t xml:space="preserve"> </w:t>
      </w:r>
      <w:r>
        <w:rPr>
          <w:rFonts w:ascii="Garamond" w:hAnsi="Garamond" w:cs="Garamond"/>
          <w:sz w:val="20"/>
          <w:szCs w:val="20"/>
        </w:rPr>
        <w:t>il Consiglio del Dipartimento di Giurisprudenza</w:t>
      </w:r>
      <w:r w:rsidR="00C947FD">
        <w:rPr>
          <w:rFonts w:ascii="Garamond" w:hAnsi="Garamond" w:cs="Garamond"/>
          <w:sz w:val="20"/>
          <w:szCs w:val="20"/>
        </w:rPr>
        <w:t xml:space="preserve"> riservato alla sola componente docente di I fascia</w:t>
      </w:r>
      <w:r>
        <w:rPr>
          <w:rFonts w:ascii="Garamond" w:hAnsi="Garamond" w:cs="Garamond"/>
          <w:sz w:val="20"/>
          <w:szCs w:val="20"/>
        </w:rPr>
        <w:t xml:space="preserve"> </w:t>
      </w:r>
    </w:p>
    <w:p w14:paraId="4895F03D" w14:textId="7378E382" w:rsidR="00DB5EA1" w:rsidRDefault="00DB5EA1">
      <w:pPr>
        <w:pStyle w:val="Rientrocorpodeltesto"/>
        <w:tabs>
          <w:tab w:val="left" w:pos="0"/>
        </w:tabs>
        <w:spacing w:line="240" w:lineRule="auto"/>
        <w:ind w:firstLine="0"/>
        <w:jc w:val="both"/>
        <w:rPr>
          <w:rFonts w:ascii="Garamond" w:hAnsi="Garamond" w:cs="Garamond"/>
          <w:sz w:val="20"/>
          <w:szCs w:val="20"/>
        </w:rPr>
      </w:pPr>
      <w:r>
        <w:rPr>
          <w:rFonts w:ascii="Garamond" w:hAnsi="Garamond" w:cs="Garamond"/>
          <w:sz w:val="20"/>
          <w:szCs w:val="20"/>
        </w:rPr>
        <w:t>Sono stati convocati gli aventi diritto con comunicazione</w:t>
      </w:r>
      <w:r w:rsidR="00234299">
        <w:rPr>
          <w:rFonts w:ascii="Garamond" w:hAnsi="Garamond" w:cs="Garamond"/>
          <w:sz w:val="20"/>
          <w:szCs w:val="20"/>
        </w:rPr>
        <w:t xml:space="preserve"> prot. n. </w:t>
      </w:r>
      <w:r w:rsidR="00454215">
        <w:rPr>
          <w:rFonts w:ascii="Garamond" w:hAnsi="Garamond" w:cs="Garamond"/>
          <w:sz w:val="20"/>
          <w:szCs w:val="20"/>
        </w:rPr>
        <w:t>18907</w:t>
      </w:r>
      <w:r w:rsidR="00C947FD">
        <w:rPr>
          <w:rFonts w:ascii="Garamond" w:hAnsi="Garamond" w:cs="Garamond"/>
          <w:sz w:val="20"/>
          <w:szCs w:val="20"/>
        </w:rPr>
        <w:t>9</w:t>
      </w:r>
      <w:r w:rsidR="003D6360">
        <w:rPr>
          <w:rFonts w:ascii="Garamond" w:hAnsi="Garamond" w:cs="Garamond"/>
          <w:sz w:val="20"/>
          <w:szCs w:val="20"/>
        </w:rPr>
        <w:t xml:space="preserve"> </w:t>
      </w:r>
      <w:r>
        <w:rPr>
          <w:rFonts w:ascii="Garamond" w:hAnsi="Garamond" w:cs="Garamond"/>
          <w:sz w:val="20"/>
          <w:szCs w:val="20"/>
        </w:rPr>
        <w:t xml:space="preserve">del </w:t>
      </w:r>
      <w:r w:rsidR="00454215">
        <w:rPr>
          <w:rFonts w:ascii="Garamond" w:hAnsi="Garamond" w:cs="Garamond"/>
          <w:sz w:val="20"/>
          <w:szCs w:val="20"/>
        </w:rPr>
        <w:t>07.06</w:t>
      </w:r>
      <w:r w:rsidR="00901743">
        <w:rPr>
          <w:rFonts w:ascii="Garamond" w:hAnsi="Garamond" w:cs="Garamond"/>
          <w:sz w:val="20"/>
          <w:szCs w:val="20"/>
        </w:rPr>
        <w:t>.2024</w:t>
      </w:r>
      <w:r w:rsidR="00422C0B">
        <w:rPr>
          <w:rFonts w:ascii="Garamond" w:hAnsi="Garamond" w:cs="Garamond"/>
          <w:sz w:val="20"/>
          <w:szCs w:val="20"/>
        </w:rPr>
        <w:t xml:space="preserve"> ed integrazione </w:t>
      </w:r>
      <w:proofErr w:type="spellStart"/>
      <w:r w:rsidR="00422C0B">
        <w:rPr>
          <w:rFonts w:ascii="Garamond" w:hAnsi="Garamond" w:cs="Garamond"/>
          <w:sz w:val="20"/>
          <w:szCs w:val="20"/>
        </w:rPr>
        <w:t>O.d.G</w:t>
      </w:r>
      <w:proofErr w:type="spellEnd"/>
      <w:r w:rsidR="00422C0B">
        <w:rPr>
          <w:rFonts w:ascii="Garamond" w:hAnsi="Garamond" w:cs="Garamond"/>
          <w:sz w:val="20"/>
          <w:szCs w:val="20"/>
        </w:rPr>
        <w:t xml:space="preserve"> con mail del 17.05.2024</w:t>
      </w:r>
      <w:r w:rsidR="008523A1">
        <w:rPr>
          <w:rFonts w:ascii="Garamond" w:hAnsi="Garamond" w:cs="Garamond"/>
          <w:sz w:val="20"/>
          <w:szCs w:val="20"/>
        </w:rPr>
        <w:t>:</w:t>
      </w:r>
    </w:p>
    <w:p w14:paraId="3B2E375E" w14:textId="77777777" w:rsidR="00DB5EA1" w:rsidRDefault="00DB5EA1">
      <w:pPr>
        <w:tabs>
          <w:tab w:val="left" w:pos="0"/>
        </w:tabs>
        <w:spacing w:line="360" w:lineRule="auto"/>
        <w:jc w:val="both"/>
        <w:rPr>
          <w:rFonts w:ascii="Garamond" w:hAnsi="Garamond" w:cs="Garamond"/>
          <w:i/>
          <w:iCs/>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1276"/>
        <w:gridCol w:w="1275"/>
        <w:gridCol w:w="1276"/>
      </w:tblGrid>
      <w:tr w:rsidR="00DB5EA1" w14:paraId="7E6FF9F5" w14:textId="77777777">
        <w:tc>
          <w:tcPr>
            <w:tcW w:w="3794" w:type="dxa"/>
            <w:shd w:val="clear" w:color="auto" w:fill="D9D9D9"/>
          </w:tcPr>
          <w:p w14:paraId="770ED781" w14:textId="77777777" w:rsidR="00DB5EA1" w:rsidRDefault="00DB5EA1">
            <w:pPr>
              <w:tabs>
                <w:tab w:val="left" w:pos="0"/>
              </w:tabs>
              <w:jc w:val="both"/>
              <w:rPr>
                <w:rFonts w:ascii="Garamond" w:hAnsi="Garamond" w:cs="Garamond"/>
                <w:b/>
                <w:bCs/>
                <w:i/>
                <w:iCs/>
                <w:smallCaps/>
                <w:sz w:val="24"/>
                <w:szCs w:val="24"/>
              </w:rPr>
            </w:pPr>
            <w:r>
              <w:rPr>
                <w:rFonts w:ascii="Garamond" w:hAnsi="Garamond" w:cs="Garamond"/>
                <w:b/>
                <w:bCs/>
                <w:i/>
                <w:iCs/>
              </w:rPr>
              <w:tab/>
              <w:t xml:space="preserve">  </w:t>
            </w:r>
            <w:r>
              <w:rPr>
                <w:rFonts w:ascii="Garamond" w:hAnsi="Garamond" w:cs="Garamond"/>
                <w:b/>
                <w:bCs/>
                <w:i/>
                <w:iCs/>
                <w:smallCaps/>
                <w:sz w:val="24"/>
                <w:szCs w:val="24"/>
              </w:rPr>
              <w:t>Professori Ordinari</w:t>
            </w:r>
          </w:p>
          <w:p w14:paraId="0F6E5F36" w14:textId="77777777" w:rsidR="00DB5EA1" w:rsidRDefault="00DB5EA1">
            <w:pPr>
              <w:tabs>
                <w:tab w:val="left" w:pos="0"/>
              </w:tabs>
              <w:jc w:val="both"/>
              <w:rPr>
                <w:rFonts w:ascii="Garamond" w:hAnsi="Garamond" w:cs="Garamond"/>
                <w:b/>
                <w:bCs/>
                <w:sz w:val="24"/>
                <w:szCs w:val="24"/>
              </w:rPr>
            </w:pPr>
          </w:p>
        </w:tc>
        <w:tc>
          <w:tcPr>
            <w:tcW w:w="1276" w:type="dxa"/>
            <w:shd w:val="clear" w:color="auto" w:fill="D9D9D9"/>
          </w:tcPr>
          <w:p w14:paraId="18474B19" w14:textId="77777777" w:rsidR="00DB5EA1" w:rsidRDefault="00DB5EA1">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0218C591" w14:textId="77777777" w:rsidR="00DB5EA1" w:rsidRDefault="00DB5EA1">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0B600A18" w14:textId="77777777" w:rsidR="00DB5EA1" w:rsidRDefault="00DB5EA1">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DB5EA1" w14:paraId="4405674C" w14:textId="77777777">
        <w:tc>
          <w:tcPr>
            <w:tcW w:w="3794" w:type="dxa"/>
          </w:tcPr>
          <w:p w14:paraId="28D52887" w14:textId="77777777" w:rsidR="00DB5EA1" w:rsidRDefault="00DB5EA1">
            <w:pPr>
              <w:tabs>
                <w:tab w:val="left" w:pos="0"/>
              </w:tabs>
              <w:jc w:val="both"/>
              <w:rPr>
                <w:rFonts w:ascii="Garamond" w:hAnsi="Garamond" w:cs="Garamond"/>
                <w:b/>
                <w:bCs/>
              </w:rPr>
            </w:pPr>
            <w:r>
              <w:rPr>
                <w:rFonts w:ascii="Garamond" w:hAnsi="Garamond" w:cs="Garamond"/>
                <w:b/>
                <w:bCs/>
              </w:rPr>
              <w:t xml:space="preserve">Prof. Andrea SASSI - </w:t>
            </w:r>
            <w:r>
              <w:rPr>
                <w:rFonts w:ascii="Garamond" w:hAnsi="Garamond" w:cs="Garamond"/>
                <w:b/>
                <w:bCs/>
                <w:i/>
                <w:iCs/>
              </w:rPr>
              <w:t>Direttore</w:t>
            </w:r>
          </w:p>
        </w:tc>
        <w:tc>
          <w:tcPr>
            <w:tcW w:w="1276" w:type="dxa"/>
          </w:tcPr>
          <w:p w14:paraId="14808967" w14:textId="77777777" w:rsidR="00DB5EA1" w:rsidRDefault="00DB5EA1">
            <w:pPr>
              <w:tabs>
                <w:tab w:val="left" w:pos="0"/>
              </w:tabs>
              <w:jc w:val="both"/>
              <w:rPr>
                <w:rFonts w:ascii="Garamond" w:hAnsi="Garamond" w:cs="Garamond"/>
                <w:b/>
                <w:bCs/>
                <w:i/>
                <w:iCs/>
              </w:rPr>
            </w:pPr>
            <w:r>
              <w:rPr>
                <w:rFonts w:ascii="Garamond" w:hAnsi="Garamond" w:cs="Garamond"/>
                <w:b/>
                <w:bCs/>
                <w:i/>
                <w:iCs/>
              </w:rPr>
              <w:t>X</w:t>
            </w:r>
          </w:p>
        </w:tc>
        <w:tc>
          <w:tcPr>
            <w:tcW w:w="1275" w:type="dxa"/>
          </w:tcPr>
          <w:p w14:paraId="2223FD66" w14:textId="77777777" w:rsidR="00DB5EA1" w:rsidRDefault="00DB5EA1">
            <w:pPr>
              <w:tabs>
                <w:tab w:val="left" w:pos="0"/>
              </w:tabs>
              <w:jc w:val="both"/>
              <w:rPr>
                <w:rFonts w:ascii="Garamond" w:hAnsi="Garamond" w:cs="Garamond"/>
                <w:b/>
                <w:bCs/>
                <w:i/>
                <w:iCs/>
              </w:rPr>
            </w:pPr>
          </w:p>
        </w:tc>
        <w:tc>
          <w:tcPr>
            <w:tcW w:w="1276" w:type="dxa"/>
          </w:tcPr>
          <w:p w14:paraId="59BD08BF" w14:textId="77777777" w:rsidR="00DB5EA1" w:rsidRDefault="00DB5EA1">
            <w:pPr>
              <w:tabs>
                <w:tab w:val="left" w:pos="0"/>
              </w:tabs>
              <w:jc w:val="both"/>
              <w:rPr>
                <w:rFonts w:ascii="Garamond" w:hAnsi="Garamond" w:cs="Garamond"/>
                <w:b/>
                <w:bCs/>
                <w:i/>
                <w:iCs/>
              </w:rPr>
            </w:pPr>
          </w:p>
        </w:tc>
      </w:tr>
      <w:tr w:rsidR="00DB5EA1" w14:paraId="0184BB20" w14:textId="77777777">
        <w:tc>
          <w:tcPr>
            <w:tcW w:w="3794" w:type="dxa"/>
          </w:tcPr>
          <w:p w14:paraId="1E589545" w14:textId="77777777" w:rsidR="00DB5EA1" w:rsidRDefault="00DB5EA1">
            <w:pPr>
              <w:tabs>
                <w:tab w:val="left" w:pos="0"/>
              </w:tabs>
              <w:jc w:val="both"/>
              <w:rPr>
                <w:rFonts w:ascii="Garamond" w:hAnsi="Garamond" w:cs="Garamond"/>
                <w:b/>
                <w:bCs/>
              </w:rPr>
            </w:pPr>
            <w:r>
              <w:rPr>
                <w:rFonts w:ascii="Garamond" w:hAnsi="Garamond" w:cs="Garamond"/>
                <w:b/>
                <w:bCs/>
              </w:rPr>
              <w:t>Prof. Antonio BARTOLINI</w:t>
            </w:r>
          </w:p>
        </w:tc>
        <w:tc>
          <w:tcPr>
            <w:tcW w:w="1276" w:type="dxa"/>
          </w:tcPr>
          <w:p w14:paraId="4763368E" w14:textId="4ED5DD75" w:rsidR="00DB5EA1" w:rsidRDefault="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4430D228" w14:textId="2B073701" w:rsidR="00DB5EA1" w:rsidRDefault="00DB5EA1">
            <w:pPr>
              <w:tabs>
                <w:tab w:val="left" w:pos="0"/>
              </w:tabs>
              <w:jc w:val="both"/>
              <w:rPr>
                <w:rFonts w:ascii="Garamond" w:hAnsi="Garamond" w:cs="Garamond"/>
                <w:b/>
                <w:bCs/>
                <w:i/>
                <w:iCs/>
              </w:rPr>
            </w:pPr>
          </w:p>
        </w:tc>
        <w:tc>
          <w:tcPr>
            <w:tcW w:w="1276" w:type="dxa"/>
          </w:tcPr>
          <w:p w14:paraId="1FFB29F1" w14:textId="49CF4464" w:rsidR="00DB5EA1" w:rsidRDefault="00DB5EA1">
            <w:pPr>
              <w:tabs>
                <w:tab w:val="left" w:pos="0"/>
              </w:tabs>
              <w:jc w:val="both"/>
              <w:rPr>
                <w:rFonts w:ascii="Garamond" w:hAnsi="Garamond" w:cs="Garamond"/>
                <w:b/>
                <w:bCs/>
                <w:i/>
                <w:iCs/>
              </w:rPr>
            </w:pPr>
          </w:p>
        </w:tc>
      </w:tr>
      <w:tr w:rsidR="00902D3F" w14:paraId="5DE6AC65" w14:textId="77777777">
        <w:tc>
          <w:tcPr>
            <w:tcW w:w="3794" w:type="dxa"/>
          </w:tcPr>
          <w:p w14:paraId="5C0B736B" w14:textId="77777777" w:rsidR="00902D3F" w:rsidRDefault="00902D3F" w:rsidP="00902D3F">
            <w:pPr>
              <w:tabs>
                <w:tab w:val="left" w:pos="0"/>
              </w:tabs>
              <w:jc w:val="both"/>
              <w:rPr>
                <w:rFonts w:ascii="Garamond" w:hAnsi="Garamond" w:cs="Garamond"/>
                <w:b/>
                <w:bCs/>
              </w:rPr>
            </w:pPr>
            <w:r>
              <w:rPr>
                <w:rFonts w:ascii="Garamond" w:hAnsi="Garamond" w:cs="Garamond"/>
                <w:b/>
                <w:bCs/>
              </w:rPr>
              <w:t>Prof. Mauro BOVE</w:t>
            </w:r>
          </w:p>
        </w:tc>
        <w:tc>
          <w:tcPr>
            <w:tcW w:w="1276" w:type="dxa"/>
          </w:tcPr>
          <w:p w14:paraId="3E57C3F0" w14:textId="09F506B0" w:rsidR="00902D3F" w:rsidRDefault="00422C0B"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48049AFD" w14:textId="19B9DA36" w:rsidR="00902D3F" w:rsidRDefault="00902D3F" w:rsidP="00902D3F">
            <w:pPr>
              <w:tabs>
                <w:tab w:val="left" w:pos="0"/>
              </w:tabs>
              <w:jc w:val="both"/>
              <w:rPr>
                <w:rFonts w:ascii="Garamond" w:hAnsi="Garamond" w:cs="Garamond"/>
                <w:b/>
                <w:bCs/>
                <w:i/>
                <w:iCs/>
              </w:rPr>
            </w:pPr>
          </w:p>
        </w:tc>
        <w:tc>
          <w:tcPr>
            <w:tcW w:w="1276" w:type="dxa"/>
          </w:tcPr>
          <w:p w14:paraId="73BABCB7" w14:textId="77777777" w:rsidR="00902D3F" w:rsidRDefault="00902D3F" w:rsidP="00902D3F">
            <w:pPr>
              <w:tabs>
                <w:tab w:val="left" w:pos="0"/>
              </w:tabs>
              <w:jc w:val="both"/>
              <w:rPr>
                <w:rFonts w:ascii="Garamond" w:hAnsi="Garamond" w:cs="Garamond"/>
                <w:b/>
                <w:bCs/>
                <w:i/>
                <w:iCs/>
              </w:rPr>
            </w:pPr>
          </w:p>
        </w:tc>
      </w:tr>
      <w:tr w:rsidR="00901743" w14:paraId="505E8C89" w14:textId="77777777">
        <w:tc>
          <w:tcPr>
            <w:tcW w:w="3794" w:type="dxa"/>
          </w:tcPr>
          <w:p w14:paraId="3CA04C42" w14:textId="748F3ABE" w:rsidR="00901743" w:rsidRDefault="00901743" w:rsidP="00902D3F">
            <w:pPr>
              <w:tabs>
                <w:tab w:val="left" w:pos="0"/>
              </w:tabs>
              <w:jc w:val="both"/>
              <w:rPr>
                <w:rFonts w:ascii="Garamond" w:hAnsi="Garamond" w:cs="Garamond"/>
                <w:b/>
                <w:bCs/>
              </w:rPr>
            </w:pPr>
            <w:r>
              <w:rPr>
                <w:rFonts w:ascii="Garamond" w:hAnsi="Garamond" w:cs="Garamond"/>
                <w:b/>
                <w:bCs/>
              </w:rPr>
              <w:t>Prof. Marco CANONICO</w:t>
            </w:r>
          </w:p>
        </w:tc>
        <w:tc>
          <w:tcPr>
            <w:tcW w:w="1276" w:type="dxa"/>
          </w:tcPr>
          <w:p w14:paraId="6C9A4522" w14:textId="35CD83A9" w:rsidR="00901743" w:rsidRDefault="00901743"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755B1C4A" w14:textId="77777777" w:rsidR="00901743" w:rsidRDefault="00901743" w:rsidP="00902D3F">
            <w:pPr>
              <w:tabs>
                <w:tab w:val="left" w:pos="0"/>
              </w:tabs>
              <w:jc w:val="both"/>
              <w:rPr>
                <w:rFonts w:ascii="Garamond" w:hAnsi="Garamond" w:cs="Garamond"/>
                <w:b/>
                <w:bCs/>
                <w:i/>
                <w:iCs/>
              </w:rPr>
            </w:pPr>
          </w:p>
        </w:tc>
        <w:tc>
          <w:tcPr>
            <w:tcW w:w="1276" w:type="dxa"/>
          </w:tcPr>
          <w:p w14:paraId="4359354C" w14:textId="77777777" w:rsidR="00901743" w:rsidRDefault="00901743" w:rsidP="00902D3F">
            <w:pPr>
              <w:tabs>
                <w:tab w:val="left" w:pos="0"/>
              </w:tabs>
              <w:jc w:val="both"/>
              <w:rPr>
                <w:rFonts w:ascii="Garamond" w:hAnsi="Garamond" w:cs="Garamond"/>
                <w:b/>
                <w:bCs/>
                <w:i/>
                <w:iCs/>
              </w:rPr>
            </w:pPr>
          </w:p>
        </w:tc>
      </w:tr>
      <w:tr w:rsidR="00902D3F" w14:paraId="3AA60915" w14:textId="77777777">
        <w:tc>
          <w:tcPr>
            <w:tcW w:w="3794" w:type="dxa"/>
          </w:tcPr>
          <w:p w14:paraId="184E7536" w14:textId="77777777" w:rsidR="00902D3F" w:rsidRDefault="00902D3F" w:rsidP="00902D3F">
            <w:pPr>
              <w:tabs>
                <w:tab w:val="left" w:pos="0"/>
              </w:tabs>
              <w:jc w:val="both"/>
              <w:rPr>
                <w:rFonts w:ascii="Garamond" w:hAnsi="Garamond" w:cs="Garamond"/>
                <w:b/>
                <w:bCs/>
              </w:rPr>
            </w:pPr>
            <w:r>
              <w:rPr>
                <w:rFonts w:ascii="Garamond" w:hAnsi="Garamond" w:cs="Garamond"/>
                <w:b/>
                <w:bCs/>
              </w:rPr>
              <w:t>Prof. Luisa CASSETTI</w:t>
            </w:r>
          </w:p>
        </w:tc>
        <w:tc>
          <w:tcPr>
            <w:tcW w:w="1276" w:type="dxa"/>
          </w:tcPr>
          <w:p w14:paraId="14F34C78" w14:textId="70CF29B4" w:rsidR="00902D3F" w:rsidRDefault="00422C0B"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54C965BE" w14:textId="70330837" w:rsidR="00902D3F" w:rsidRDefault="00902D3F" w:rsidP="00902D3F">
            <w:pPr>
              <w:tabs>
                <w:tab w:val="left" w:pos="0"/>
              </w:tabs>
              <w:jc w:val="both"/>
              <w:rPr>
                <w:rFonts w:ascii="Garamond" w:hAnsi="Garamond" w:cs="Garamond"/>
                <w:b/>
                <w:bCs/>
                <w:i/>
                <w:iCs/>
              </w:rPr>
            </w:pPr>
          </w:p>
        </w:tc>
        <w:tc>
          <w:tcPr>
            <w:tcW w:w="1276" w:type="dxa"/>
          </w:tcPr>
          <w:p w14:paraId="4D51152C" w14:textId="77777777" w:rsidR="00902D3F" w:rsidRDefault="00902D3F" w:rsidP="00902D3F">
            <w:pPr>
              <w:tabs>
                <w:tab w:val="left" w:pos="0"/>
              </w:tabs>
              <w:jc w:val="both"/>
              <w:rPr>
                <w:rFonts w:ascii="Garamond" w:hAnsi="Garamond" w:cs="Garamond"/>
                <w:b/>
                <w:bCs/>
                <w:i/>
                <w:iCs/>
              </w:rPr>
            </w:pPr>
          </w:p>
        </w:tc>
      </w:tr>
      <w:tr w:rsidR="00902D3F" w14:paraId="396A5C95" w14:textId="77777777">
        <w:tc>
          <w:tcPr>
            <w:tcW w:w="3794" w:type="dxa"/>
          </w:tcPr>
          <w:p w14:paraId="0EB74B24" w14:textId="77777777" w:rsidR="00902D3F" w:rsidRDefault="00902D3F" w:rsidP="00902D3F">
            <w:pPr>
              <w:tabs>
                <w:tab w:val="left" w:pos="0"/>
              </w:tabs>
              <w:jc w:val="both"/>
              <w:rPr>
                <w:rFonts w:ascii="Garamond" w:hAnsi="Garamond" w:cs="Garamond"/>
                <w:b/>
                <w:bCs/>
              </w:rPr>
            </w:pPr>
            <w:r>
              <w:rPr>
                <w:rFonts w:ascii="Garamond" w:hAnsi="Garamond" w:cs="Garamond"/>
                <w:b/>
                <w:bCs/>
              </w:rPr>
              <w:t>Prof. Francesco CERRONE</w:t>
            </w:r>
          </w:p>
        </w:tc>
        <w:tc>
          <w:tcPr>
            <w:tcW w:w="1276" w:type="dxa"/>
          </w:tcPr>
          <w:p w14:paraId="28CA55C2" w14:textId="2868892A" w:rsidR="00902D3F" w:rsidRDefault="00902D3F"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7548B75C" w14:textId="4D62D75D" w:rsidR="00902D3F" w:rsidRDefault="00902D3F" w:rsidP="00902D3F">
            <w:pPr>
              <w:tabs>
                <w:tab w:val="left" w:pos="0"/>
              </w:tabs>
              <w:jc w:val="both"/>
              <w:rPr>
                <w:rFonts w:ascii="Garamond" w:hAnsi="Garamond" w:cs="Garamond"/>
                <w:b/>
                <w:bCs/>
                <w:i/>
                <w:iCs/>
              </w:rPr>
            </w:pPr>
          </w:p>
        </w:tc>
        <w:tc>
          <w:tcPr>
            <w:tcW w:w="1276" w:type="dxa"/>
          </w:tcPr>
          <w:p w14:paraId="01AF33FF" w14:textId="77777777" w:rsidR="00902D3F" w:rsidRDefault="00902D3F" w:rsidP="00902D3F">
            <w:pPr>
              <w:tabs>
                <w:tab w:val="left" w:pos="0"/>
              </w:tabs>
              <w:jc w:val="both"/>
              <w:rPr>
                <w:rFonts w:ascii="Garamond" w:hAnsi="Garamond" w:cs="Garamond"/>
                <w:b/>
                <w:bCs/>
                <w:i/>
                <w:iCs/>
              </w:rPr>
            </w:pPr>
          </w:p>
        </w:tc>
      </w:tr>
      <w:tr w:rsidR="00902D3F" w14:paraId="564585A4" w14:textId="77777777">
        <w:tc>
          <w:tcPr>
            <w:tcW w:w="3794" w:type="dxa"/>
          </w:tcPr>
          <w:p w14:paraId="53ED6E97" w14:textId="0040F78F" w:rsidR="00902D3F" w:rsidRDefault="00902D3F" w:rsidP="00902D3F">
            <w:pPr>
              <w:tabs>
                <w:tab w:val="left" w:pos="0"/>
              </w:tabs>
              <w:jc w:val="both"/>
              <w:rPr>
                <w:rFonts w:ascii="Garamond" w:hAnsi="Garamond" w:cs="Garamond"/>
                <w:b/>
                <w:bCs/>
              </w:rPr>
            </w:pPr>
            <w:r>
              <w:rPr>
                <w:rFonts w:ascii="Garamond" w:hAnsi="Garamond" w:cs="Garamond"/>
                <w:b/>
                <w:bCs/>
              </w:rPr>
              <w:t>Prof. Philipp FABBIO</w:t>
            </w:r>
          </w:p>
        </w:tc>
        <w:tc>
          <w:tcPr>
            <w:tcW w:w="1276" w:type="dxa"/>
          </w:tcPr>
          <w:p w14:paraId="56B88AC5" w14:textId="038A4DE2" w:rsidR="00902D3F" w:rsidRDefault="008B0B32"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00B08156" w14:textId="2714F623" w:rsidR="00902D3F" w:rsidRDefault="00902D3F" w:rsidP="00902D3F">
            <w:pPr>
              <w:tabs>
                <w:tab w:val="left" w:pos="0"/>
              </w:tabs>
              <w:jc w:val="both"/>
              <w:rPr>
                <w:rFonts w:ascii="Garamond" w:hAnsi="Garamond" w:cs="Garamond"/>
                <w:b/>
                <w:bCs/>
                <w:i/>
                <w:iCs/>
              </w:rPr>
            </w:pPr>
          </w:p>
        </w:tc>
        <w:tc>
          <w:tcPr>
            <w:tcW w:w="1276" w:type="dxa"/>
          </w:tcPr>
          <w:p w14:paraId="0E5E6496" w14:textId="26AADA6D" w:rsidR="00902D3F" w:rsidRDefault="00902D3F" w:rsidP="00902D3F">
            <w:pPr>
              <w:tabs>
                <w:tab w:val="left" w:pos="0"/>
              </w:tabs>
              <w:jc w:val="both"/>
              <w:rPr>
                <w:rFonts w:ascii="Garamond" w:hAnsi="Garamond" w:cs="Garamond"/>
                <w:b/>
                <w:bCs/>
                <w:i/>
                <w:iCs/>
              </w:rPr>
            </w:pPr>
          </w:p>
        </w:tc>
      </w:tr>
      <w:tr w:rsidR="00902D3F" w14:paraId="65C16A9B" w14:textId="77777777">
        <w:tc>
          <w:tcPr>
            <w:tcW w:w="3794" w:type="dxa"/>
          </w:tcPr>
          <w:p w14:paraId="406E9AA5" w14:textId="77777777" w:rsidR="00902D3F" w:rsidRDefault="00902D3F" w:rsidP="00902D3F">
            <w:pPr>
              <w:tabs>
                <w:tab w:val="left" w:pos="0"/>
              </w:tabs>
              <w:jc w:val="both"/>
              <w:rPr>
                <w:rFonts w:ascii="Garamond" w:hAnsi="Garamond" w:cs="Garamond"/>
                <w:b/>
                <w:bCs/>
              </w:rPr>
            </w:pPr>
            <w:r>
              <w:rPr>
                <w:rFonts w:ascii="Garamond" w:hAnsi="Garamond" w:cs="Garamond"/>
                <w:b/>
                <w:bCs/>
              </w:rPr>
              <w:t>Prof. Fabrizio FIGORILLI</w:t>
            </w:r>
          </w:p>
        </w:tc>
        <w:tc>
          <w:tcPr>
            <w:tcW w:w="1276" w:type="dxa"/>
          </w:tcPr>
          <w:p w14:paraId="6E2F869A" w14:textId="00EED16A" w:rsidR="00902D3F" w:rsidRDefault="00454215"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304BB9E8" w14:textId="17CF25EE" w:rsidR="00902D3F" w:rsidRDefault="00902D3F" w:rsidP="00902D3F">
            <w:pPr>
              <w:tabs>
                <w:tab w:val="left" w:pos="0"/>
              </w:tabs>
              <w:jc w:val="both"/>
              <w:rPr>
                <w:rFonts w:ascii="Garamond" w:hAnsi="Garamond" w:cs="Garamond"/>
                <w:b/>
                <w:bCs/>
                <w:i/>
                <w:iCs/>
              </w:rPr>
            </w:pPr>
          </w:p>
        </w:tc>
        <w:tc>
          <w:tcPr>
            <w:tcW w:w="1276" w:type="dxa"/>
          </w:tcPr>
          <w:p w14:paraId="6427CBC7" w14:textId="77777777" w:rsidR="00902D3F" w:rsidRDefault="00902D3F" w:rsidP="00902D3F">
            <w:pPr>
              <w:tabs>
                <w:tab w:val="left" w:pos="0"/>
              </w:tabs>
              <w:jc w:val="both"/>
              <w:rPr>
                <w:rFonts w:ascii="Garamond" w:hAnsi="Garamond" w:cs="Garamond"/>
                <w:b/>
                <w:bCs/>
                <w:i/>
                <w:iCs/>
              </w:rPr>
            </w:pPr>
          </w:p>
        </w:tc>
      </w:tr>
      <w:tr w:rsidR="00454215" w14:paraId="14694724" w14:textId="77777777">
        <w:tc>
          <w:tcPr>
            <w:tcW w:w="3794" w:type="dxa"/>
          </w:tcPr>
          <w:p w14:paraId="4823A9EE" w14:textId="77777777" w:rsidR="00454215" w:rsidRDefault="00454215" w:rsidP="00454215">
            <w:pPr>
              <w:tabs>
                <w:tab w:val="left" w:pos="0"/>
              </w:tabs>
              <w:jc w:val="both"/>
              <w:rPr>
                <w:rFonts w:ascii="Garamond" w:hAnsi="Garamond" w:cs="Garamond"/>
                <w:b/>
                <w:bCs/>
              </w:rPr>
            </w:pPr>
            <w:r>
              <w:rPr>
                <w:rFonts w:ascii="Garamond" w:hAnsi="Garamond" w:cs="Garamond"/>
                <w:b/>
                <w:bCs/>
              </w:rPr>
              <w:t>Prof. Carlo FIORIO</w:t>
            </w:r>
          </w:p>
        </w:tc>
        <w:tc>
          <w:tcPr>
            <w:tcW w:w="1276" w:type="dxa"/>
          </w:tcPr>
          <w:p w14:paraId="1B3ADF56" w14:textId="0F999953"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3C96B1D8" w14:textId="6A5BEB16" w:rsidR="00454215" w:rsidRDefault="00454215" w:rsidP="00454215">
            <w:pPr>
              <w:tabs>
                <w:tab w:val="left" w:pos="0"/>
              </w:tabs>
              <w:jc w:val="both"/>
              <w:rPr>
                <w:rFonts w:ascii="Garamond" w:hAnsi="Garamond" w:cs="Garamond"/>
                <w:b/>
                <w:bCs/>
                <w:i/>
                <w:iCs/>
              </w:rPr>
            </w:pPr>
          </w:p>
        </w:tc>
        <w:tc>
          <w:tcPr>
            <w:tcW w:w="1276" w:type="dxa"/>
          </w:tcPr>
          <w:p w14:paraId="7C318FDF" w14:textId="77777777" w:rsidR="00454215" w:rsidRDefault="00454215" w:rsidP="00454215">
            <w:pPr>
              <w:tabs>
                <w:tab w:val="left" w:pos="0"/>
              </w:tabs>
              <w:jc w:val="both"/>
              <w:rPr>
                <w:rFonts w:ascii="Garamond" w:hAnsi="Garamond" w:cs="Garamond"/>
                <w:b/>
                <w:bCs/>
                <w:i/>
                <w:iCs/>
              </w:rPr>
            </w:pPr>
          </w:p>
        </w:tc>
      </w:tr>
      <w:tr w:rsidR="00454215" w14:paraId="763C9D1F" w14:textId="77777777">
        <w:tc>
          <w:tcPr>
            <w:tcW w:w="3794" w:type="dxa"/>
          </w:tcPr>
          <w:p w14:paraId="3C1C2CA5" w14:textId="4F1836A9" w:rsidR="00454215" w:rsidRDefault="00454215" w:rsidP="00454215">
            <w:pPr>
              <w:tabs>
                <w:tab w:val="left" w:pos="0"/>
              </w:tabs>
              <w:rPr>
                <w:rFonts w:ascii="Garamond" w:hAnsi="Garamond" w:cs="Garamond"/>
                <w:b/>
                <w:bCs/>
              </w:rPr>
            </w:pPr>
            <w:r>
              <w:rPr>
                <w:rFonts w:ascii="Garamond" w:hAnsi="Garamond" w:cs="Garamond"/>
                <w:b/>
                <w:bCs/>
              </w:rPr>
              <w:t>Prof. Alessandra LANCIOTTI</w:t>
            </w:r>
          </w:p>
        </w:tc>
        <w:tc>
          <w:tcPr>
            <w:tcW w:w="1276" w:type="dxa"/>
          </w:tcPr>
          <w:p w14:paraId="1FE98AD6" w14:textId="6A3360F9"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5D8005DD" w14:textId="501C1C81" w:rsidR="00454215" w:rsidRDefault="00454215" w:rsidP="00454215">
            <w:pPr>
              <w:tabs>
                <w:tab w:val="left" w:pos="0"/>
              </w:tabs>
              <w:jc w:val="both"/>
              <w:rPr>
                <w:rFonts w:ascii="Garamond" w:hAnsi="Garamond" w:cs="Garamond"/>
                <w:b/>
                <w:bCs/>
                <w:i/>
                <w:iCs/>
              </w:rPr>
            </w:pPr>
          </w:p>
        </w:tc>
        <w:tc>
          <w:tcPr>
            <w:tcW w:w="1276" w:type="dxa"/>
          </w:tcPr>
          <w:p w14:paraId="136DCC20" w14:textId="77777777" w:rsidR="00454215" w:rsidRDefault="00454215" w:rsidP="00454215">
            <w:pPr>
              <w:tabs>
                <w:tab w:val="left" w:pos="0"/>
              </w:tabs>
              <w:jc w:val="both"/>
              <w:rPr>
                <w:rFonts w:ascii="Garamond" w:hAnsi="Garamond" w:cs="Garamond"/>
                <w:b/>
                <w:bCs/>
                <w:i/>
                <w:iCs/>
              </w:rPr>
            </w:pPr>
          </w:p>
        </w:tc>
      </w:tr>
      <w:tr w:rsidR="00454215" w14:paraId="7C05DAFA" w14:textId="77777777">
        <w:tc>
          <w:tcPr>
            <w:tcW w:w="3794" w:type="dxa"/>
          </w:tcPr>
          <w:p w14:paraId="40ABFEF3" w14:textId="77777777" w:rsidR="00454215" w:rsidRDefault="00454215" w:rsidP="00454215">
            <w:pPr>
              <w:tabs>
                <w:tab w:val="left" w:pos="0"/>
              </w:tabs>
              <w:jc w:val="both"/>
              <w:rPr>
                <w:rFonts w:ascii="Garamond" w:hAnsi="Garamond" w:cs="Garamond"/>
                <w:b/>
                <w:bCs/>
              </w:rPr>
            </w:pPr>
            <w:r>
              <w:rPr>
                <w:rFonts w:ascii="Garamond" w:hAnsi="Garamond" w:cs="Garamond"/>
                <w:b/>
                <w:bCs/>
              </w:rPr>
              <w:t>Prof. Giovanni MARINI</w:t>
            </w:r>
          </w:p>
        </w:tc>
        <w:tc>
          <w:tcPr>
            <w:tcW w:w="1276" w:type="dxa"/>
          </w:tcPr>
          <w:p w14:paraId="216094C2" w14:textId="3123D05B" w:rsidR="00454215" w:rsidRDefault="00454215" w:rsidP="00454215">
            <w:pPr>
              <w:tabs>
                <w:tab w:val="left" w:pos="0"/>
              </w:tabs>
              <w:jc w:val="both"/>
              <w:rPr>
                <w:rFonts w:ascii="Garamond" w:hAnsi="Garamond" w:cs="Garamond"/>
                <w:b/>
                <w:bCs/>
                <w:i/>
                <w:iCs/>
              </w:rPr>
            </w:pPr>
          </w:p>
        </w:tc>
        <w:tc>
          <w:tcPr>
            <w:tcW w:w="1275" w:type="dxa"/>
          </w:tcPr>
          <w:p w14:paraId="1137A036" w14:textId="45FCF12D"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1E09E0E8" w14:textId="0A7EAC89" w:rsidR="00454215" w:rsidRDefault="00454215" w:rsidP="00454215">
            <w:pPr>
              <w:tabs>
                <w:tab w:val="left" w:pos="0"/>
              </w:tabs>
              <w:jc w:val="both"/>
              <w:rPr>
                <w:rFonts w:ascii="Garamond" w:hAnsi="Garamond" w:cs="Garamond"/>
                <w:b/>
                <w:bCs/>
                <w:i/>
                <w:iCs/>
              </w:rPr>
            </w:pPr>
          </w:p>
        </w:tc>
      </w:tr>
      <w:tr w:rsidR="00454215" w14:paraId="0D8CB8CA" w14:textId="77777777">
        <w:tc>
          <w:tcPr>
            <w:tcW w:w="3794" w:type="dxa"/>
          </w:tcPr>
          <w:p w14:paraId="07AE9997" w14:textId="77777777" w:rsidR="00454215" w:rsidRDefault="00454215" w:rsidP="00454215">
            <w:pPr>
              <w:tabs>
                <w:tab w:val="left" w:pos="0"/>
              </w:tabs>
              <w:jc w:val="both"/>
              <w:rPr>
                <w:rFonts w:ascii="Garamond" w:hAnsi="Garamond" w:cs="Garamond"/>
                <w:b/>
                <w:bCs/>
              </w:rPr>
            </w:pPr>
            <w:r>
              <w:rPr>
                <w:rFonts w:ascii="Garamond" w:hAnsi="Garamond" w:cs="Garamond"/>
                <w:b/>
                <w:bCs/>
              </w:rPr>
              <w:t>Prof. Marialuisa NAVARRA</w:t>
            </w:r>
          </w:p>
        </w:tc>
        <w:tc>
          <w:tcPr>
            <w:tcW w:w="1276" w:type="dxa"/>
          </w:tcPr>
          <w:p w14:paraId="5046F791" w14:textId="26ED3C30"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4D945AFA" w14:textId="165DC8CE" w:rsidR="00454215" w:rsidRDefault="00454215" w:rsidP="00454215">
            <w:pPr>
              <w:tabs>
                <w:tab w:val="left" w:pos="0"/>
              </w:tabs>
              <w:jc w:val="both"/>
              <w:rPr>
                <w:rFonts w:ascii="Garamond" w:hAnsi="Garamond" w:cs="Garamond"/>
                <w:b/>
                <w:bCs/>
                <w:i/>
                <w:iCs/>
              </w:rPr>
            </w:pPr>
          </w:p>
        </w:tc>
        <w:tc>
          <w:tcPr>
            <w:tcW w:w="1276" w:type="dxa"/>
          </w:tcPr>
          <w:p w14:paraId="4F7318D6" w14:textId="77777777" w:rsidR="00454215" w:rsidRDefault="00454215" w:rsidP="00454215">
            <w:pPr>
              <w:tabs>
                <w:tab w:val="left" w:pos="0"/>
              </w:tabs>
              <w:jc w:val="both"/>
              <w:rPr>
                <w:rFonts w:ascii="Garamond" w:hAnsi="Garamond" w:cs="Garamond"/>
                <w:b/>
                <w:bCs/>
                <w:i/>
                <w:iCs/>
              </w:rPr>
            </w:pPr>
          </w:p>
        </w:tc>
      </w:tr>
      <w:tr w:rsidR="00454215" w14:paraId="3E02C89E" w14:textId="77777777">
        <w:tc>
          <w:tcPr>
            <w:tcW w:w="3794" w:type="dxa"/>
          </w:tcPr>
          <w:p w14:paraId="6A99D833" w14:textId="77777777" w:rsidR="00454215" w:rsidRDefault="00454215" w:rsidP="00454215">
            <w:pPr>
              <w:tabs>
                <w:tab w:val="left" w:pos="0"/>
              </w:tabs>
              <w:jc w:val="both"/>
              <w:rPr>
                <w:rFonts w:ascii="Garamond" w:hAnsi="Garamond" w:cs="Garamond"/>
                <w:b/>
                <w:bCs/>
              </w:rPr>
            </w:pPr>
            <w:r>
              <w:rPr>
                <w:rFonts w:ascii="Garamond" w:hAnsi="Garamond" w:cs="Garamond"/>
                <w:b/>
                <w:bCs/>
              </w:rPr>
              <w:t>Prof. Maurizio OLIVIERO</w:t>
            </w:r>
          </w:p>
        </w:tc>
        <w:tc>
          <w:tcPr>
            <w:tcW w:w="1276" w:type="dxa"/>
          </w:tcPr>
          <w:p w14:paraId="2B080CEC" w14:textId="77777777" w:rsidR="00454215" w:rsidRDefault="00454215" w:rsidP="00454215">
            <w:pPr>
              <w:tabs>
                <w:tab w:val="left" w:pos="0"/>
              </w:tabs>
              <w:jc w:val="both"/>
              <w:rPr>
                <w:rFonts w:ascii="Garamond" w:hAnsi="Garamond" w:cs="Garamond"/>
                <w:b/>
                <w:bCs/>
                <w:i/>
                <w:iCs/>
              </w:rPr>
            </w:pPr>
          </w:p>
        </w:tc>
        <w:tc>
          <w:tcPr>
            <w:tcW w:w="1275" w:type="dxa"/>
          </w:tcPr>
          <w:p w14:paraId="6EE47EE4"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4EE4E3C4" w14:textId="77777777" w:rsidR="00454215" w:rsidRDefault="00454215" w:rsidP="00454215">
            <w:pPr>
              <w:tabs>
                <w:tab w:val="left" w:pos="0"/>
              </w:tabs>
              <w:jc w:val="both"/>
              <w:rPr>
                <w:rFonts w:ascii="Garamond" w:hAnsi="Garamond" w:cs="Garamond"/>
                <w:b/>
                <w:bCs/>
                <w:i/>
                <w:iCs/>
              </w:rPr>
            </w:pPr>
          </w:p>
        </w:tc>
      </w:tr>
      <w:tr w:rsidR="00454215" w14:paraId="74A0BC93" w14:textId="77777777">
        <w:tc>
          <w:tcPr>
            <w:tcW w:w="3794" w:type="dxa"/>
          </w:tcPr>
          <w:p w14:paraId="0BD73D41" w14:textId="77777777" w:rsidR="00454215" w:rsidRDefault="00454215" w:rsidP="00454215">
            <w:pPr>
              <w:tabs>
                <w:tab w:val="left" w:pos="0"/>
              </w:tabs>
              <w:jc w:val="both"/>
              <w:rPr>
                <w:rFonts w:ascii="Garamond" w:hAnsi="Garamond" w:cs="Garamond"/>
                <w:b/>
                <w:bCs/>
              </w:rPr>
            </w:pPr>
            <w:r>
              <w:rPr>
                <w:rFonts w:ascii="Garamond" w:hAnsi="Garamond" w:cs="Garamond"/>
                <w:b/>
                <w:bCs/>
              </w:rPr>
              <w:t>Prof. Andrea ORESTANO</w:t>
            </w:r>
          </w:p>
        </w:tc>
        <w:tc>
          <w:tcPr>
            <w:tcW w:w="1276" w:type="dxa"/>
          </w:tcPr>
          <w:p w14:paraId="5B5590A6" w14:textId="79248A7C"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7C9B0652" w14:textId="14115CDF" w:rsidR="00454215" w:rsidRDefault="00454215" w:rsidP="00454215">
            <w:pPr>
              <w:tabs>
                <w:tab w:val="left" w:pos="0"/>
              </w:tabs>
              <w:jc w:val="both"/>
              <w:rPr>
                <w:rFonts w:ascii="Garamond" w:hAnsi="Garamond" w:cs="Garamond"/>
                <w:b/>
                <w:bCs/>
                <w:i/>
                <w:iCs/>
              </w:rPr>
            </w:pPr>
          </w:p>
        </w:tc>
        <w:tc>
          <w:tcPr>
            <w:tcW w:w="1276" w:type="dxa"/>
          </w:tcPr>
          <w:p w14:paraId="624E65B5" w14:textId="77777777" w:rsidR="00454215" w:rsidRDefault="00454215" w:rsidP="00454215">
            <w:pPr>
              <w:tabs>
                <w:tab w:val="left" w:pos="0"/>
              </w:tabs>
              <w:jc w:val="both"/>
              <w:rPr>
                <w:rFonts w:ascii="Garamond" w:hAnsi="Garamond" w:cs="Garamond"/>
                <w:b/>
                <w:bCs/>
                <w:i/>
                <w:iCs/>
              </w:rPr>
            </w:pPr>
          </w:p>
        </w:tc>
      </w:tr>
      <w:tr w:rsidR="00454215" w14:paraId="2CC9A19E" w14:textId="77777777">
        <w:tc>
          <w:tcPr>
            <w:tcW w:w="3794" w:type="dxa"/>
          </w:tcPr>
          <w:p w14:paraId="71DEE70B" w14:textId="142690F1" w:rsidR="00454215" w:rsidRDefault="00454215" w:rsidP="00454215">
            <w:pPr>
              <w:tabs>
                <w:tab w:val="left" w:pos="0"/>
              </w:tabs>
              <w:jc w:val="both"/>
              <w:rPr>
                <w:rFonts w:ascii="Garamond" w:hAnsi="Garamond" w:cs="Garamond"/>
                <w:b/>
                <w:bCs/>
              </w:rPr>
            </w:pPr>
            <w:r>
              <w:rPr>
                <w:rFonts w:ascii="Garamond" w:hAnsi="Garamond" w:cs="Garamond"/>
                <w:b/>
                <w:bCs/>
              </w:rPr>
              <w:t>Prof. Antonio PRETEROTI</w:t>
            </w:r>
          </w:p>
        </w:tc>
        <w:tc>
          <w:tcPr>
            <w:tcW w:w="1276" w:type="dxa"/>
          </w:tcPr>
          <w:p w14:paraId="0F528849" w14:textId="26932872"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6C431296" w14:textId="77777777" w:rsidR="00454215" w:rsidRDefault="00454215" w:rsidP="00454215">
            <w:pPr>
              <w:tabs>
                <w:tab w:val="left" w:pos="0"/>
                <w:tab w:val="left" w:pos="1051"/>
              </w:tabs>
              <w:jc w:val="both"/>
              <w:rPr>
                <w:rFonts w:ascii="Garamond" w:hAnsi="Garamond" w:cs="Garamond"/>
                <w:b/>
                <w:bCs/>
                <w:i/>
                <w:iCs/>
              </w:rPr>
            </w:pPr>
          </w:p>
        </w:tc>
        <w:tc>
          <w:tcPr>
            <w:tcW w:w="1276" w:type="dxa"/>
          </w:tcPr>
          <w:p w14:paraId="642CFBED" w14:textId="77777777" w:rsidR="00454215" w:rsidRDefault="00454215" w:rsidP="00454215">
            <w:pPr>
              <w:tabs>
                <w:tab w:val="left" w:pos="0"/>
              </w:tabs>
              <w:jc w:val="both"/>
              <w:rPr>
                <w:rFonts w:ascii="Garamond" w:hAnsi="Garamond" w:cs="Garamond"/>
                <w:b/>
                <w:bCs/>
                <w:i/>
                <w:iCs/>
              </w:rPr>
            </w:pPr>
          </w:p>
        </w:tc>
      </w:tr>
      <w:tr w:rsidR="00454215" w14:paraId="4528DDC0" w14:textId="77777777">
        <w:tc>
          <w:tcPr>
            <w:tcW w:w="3794" w:type="dxa"/>
          </w:tcPr>
          <w:p w14:paraId="556F3BDA" w14:textId="77777777" w:rsidR="00454215" w:rsidRDefault="00454215" w:rsidP="00454215">
            <w:pPr>
              <w:tabs>
                <w:tab w:val="left" w:pos="0"/>
              </w:tabs>
              <w:jc w:val="both"/>
              <w:rPr>
                <w:rFonts w:ascii="Garamond" w:hAnsi="Garamond" w:cs="Garamond"/>
                <w:b/>
                <w:bCs/>
              </w:rPr>
            </w:pPr>
            <w:r>
              <w:rPr>
                <w:rFonts w:ascii="Garamond" w:hAnsi="Garamond" w:cs="Garamond"/>
                <w:b/>
                <w:bCs/>
              </w:rPr>
              <w:t>Prof. Simona SAGNOTTI</w:t>
            </w:r>
          </w:p>
        </w:tc>
        <w:tc>
          <w:tcPr>
            <w:tcW w:w="1276" w:type="dxa"/>
          </w:tcPr>
          <w:p w14:paraId="2757FC21" w14:textId="400F17B2" w:rsidR="00454215" w:rsidRDefault="00454215" w:rsidP="00454215">
            <w:pPr>
              <w:tabs>
                <w:tab w:val="left" w:pos="0"/>
              </w:tabs>
              <w:jc w:val="both"/>
              <w:rPr>
                <w:rFonts w:ascii="Garamond" w:hAnsi="Garamond" w:cs="Garamond"/>
                <w:b/>
                <w:bCs/>
                <w:i/>
                <w:iCs/>
              </w:rPr>
            </w:pPr>
          </w:p>
        </w:tc>
        <w:tc>
          <w:tcPr>
            <w:tcW w:w="1275" w:type="dxa"/>
          </w:tcPr>
          <w:p w14:paraId="757040F9" w14:textId="5E12BFB0" w:rsidR="00454215" w:rsidRDefault="00454215" w:rsidP="00454215">
            <w:pPr>
              <w:tabs>
                <w:tab w:val="left" w:pos="0"/>
                <w:tab w:val="left" w:pos="1051"/>
              </w:tabs>
              <w:jc w:val="both"/>
              <w:rPr>
                <w:rFonts w:ascii="Garamond" w:hAnsi="Garamond" w:cs="Garamond"/>
                <w:b/>
                <w:bCs/>
                <w:i/>
                <w:iCs/>
              </w:rPr>
            </w:pPr>
            <w:r>
              <w:rPr>
                <w:rFonts w:ascii="Garamond" w:hAnsi="Garamond" w:cs="Garamond"/>
                <w:b/>
                <w:bCs/>
                <w:i/>
                <w:iCs/>
              </w:rPr>
              <w:t>X</w:t>
            </w:r>
          </w:p>
        </w:tc>
        <w:tc>
          <w:tcPr>
            <w:tcW w:w="1276" w:type="dxa"/>
          </w:tcPr>
          <w:p w14:paraId="6E797921" w14:textId="64D1C22A" w:rsidR="00454215" w:rsidRDefault="00454215" w:rsidP="00454215">
            <w:pPr>
              <w:tabs>
                <w:tab w:val="left" w:pos="0"/>
              </w:tabs>
              <w:jc w:val="both"/>
              <w:rPr>
                <w:rFonts w:ascii="Garamond" w:hAnsi="Garamond" w:cs="Garamond"/>
                <w:b/>
                <w:bCs/>
                <w:i/>
                <w:iCs/>
              </w:rPr>
            </w:pPr>
          </w:p>
        </w:tc>
      </w:tr>
      <w:tr w:rsidR="00454215" w14:paraId="669BEDFD" w14:textId="77777777">
        <w:tc>
          <w:tcPr>
            <w:tcW w:w="3794" w:type="dxa"/>
          </w:tcPr>
          <w:p w14:paraId="4BCFE4D8" w14:textId="77777777" w:rsidR="00454215" w:rsidRDefault="00454215" w:rsidP="00454215">
            <w:pPr>
              <w:tabs>
                <w:tab w:val="left" w:pos="0"/>
              </w:tabs>
              <w:jc w:val="both"/>
              <w:rPr>
                <w:rFonts w:ascii="Garamond" w:hAnsi="Garamond" w:cs="Garamond"/>
                <w:b/>
                <w:bCs/>
              </w:rPr>
            </w:pPr>
            <w:r>
              <w:rPr>
                <w:rFonts w:ascii="Garamond" w:hAnsi="Garamond" w:cs="Garamond"/>
                <w:b/>
                <w:bCs/>
              </w:rPr>
              <w:t>Prof. Andrea SERENI</w:t>
            </w:r>
          </w:p>
        </w:tc>
        <w:tc>
          <w:tcPr>
            <w:tcW w:w="1276" w:type="dxa"/>
          </w:tcPr>
          <w:p w14:paraId="018B00FF" w14:textId="046F6AA9" w:rsidR="00454215" w:rsidRDefault="00454215" w:rsidP="00454215">
            <w:pPr>
              <w:tabs>
                <w:tab w:val="left" w:pos="0"/>
              </w:tabs>
              <w:jc w:val="both"/>
              <w:rPr>
                <w:rFonts w:ascii="Garamond" w:hAnsi="Garamond" w:cs="Garamond"/>
                <w:b/>
                <w:bCs/>
                <w:i/>
                <w:iCs/>
              </w:rPr>
            </w:pPr>
          </w:p>
        </w:tc>
        <w:tc>
          <w:tcPr>
            <w:tcW w:w="1275" w:type="dxa"/>
          </w:tcPr>
          <w:p w14:paraId="4CB1F7E6" w14:textId="415B7983"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62801469" w14:textId="77777777" w:rsidR="00454215" w:rsidRDefault="00454215" w:rsidP="00454215">
            <w:pPr>
              <w:tabs>
                <w:tab w:val="left" w:pos="0"/>
              </w:tabs>
              <w:jc w:val="both"/>
              <w:rPr>
                <w:rFonts w:ascii="Garamond" w:hAnsi="Garamond" w:cs="Garamond"/>
                <w:b/>
                <w:bCs/>
                <w:i/>
                <w:iCs/>
              </w:rPr>
            </w:pPr>
          </w:p>
        </w:tc>
      </w:tr>
      <w:tr w:rsidR="00454215" w14:paraId="77A99B51" w14:textId="77777777">
        <w:tc>
          <w:tcPr>
            <w:tcW w:w="3794" w:type="dxa"/>
          </w:tcPr>
          <w:p w14:paraId="0705E7B1" w14:textId="79E6960E" w:rsidR="00454215" w:rsidRDefault="00454215" w:rsidP="00454215">
            <w:pPr>
              <w:tabs>
                <w:tab w:val="left" w:pos="0"/>
              </w:tabs>
              <w:jc w:val="both"/>
              <w:rPr>
                <w:rFonts w:ascii="Garamond" w:hAnsi="Garamond" w:cs="Garamond"/>
                <w:b/>
                <w:bCs/>
              </w:rPr>
            </w:pPr>
            <w:r>
              <w:rPr>
                <w:rFonts w:ascii="Garamond" w:hAnsi="Garamond" w:cs="Garamond"/>
                <w:b/>
                <w:bCs/>
              </w:rPr>
              <w:t>Prof. Ferdinando TREGGIARI</w:t>
            </w:r>
          </w:p>
        </w:tc>
        <w:tc>
          <w:tcPr>
            <w:tcW w:w="1276" w:type="dxa"/>
          </w:tcPr>
          <w:p w14:paraId="0896308B" w14:textId="6481C2B7"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04D103AA" w14:textId="2C94D37A" w:rsidR="00454215" w:rsidRDefault="00454215" w:rsidP="00454215">
            <w:pPr>
              <w:tabs>
                <w:tab w:val="left" w:pos="0"/>
              </w:tabs>
              <w:jc w:val="both"/>
              <w:rPr>
                <w:rFonts w:ascii="Garamond" w:hAnsi="Garamond" w:cs="Garamond"/>
                <w:b/>
                <w:bCs/>
                <w:i/>
                <w:iCs/>
              </w:rPr>
            </w:pPr>
          </w:p>
        </w:tc>
        <w:tc>
          <w:tcPr>
            <w:tcW w:w="1276" w:type="dxa"/>
          </w:tcPr>
          <w:p w14:paraId="618648F4" w14:textId="77777777" w:rsidR="00454215" w:rsidRDefault="00454215" w:rsidP="00454215">
            <w:pPr>
              <w:tabs>
                <w:tab w:val="left" w:pos="0"/>
              </w:tabs>
              <w:jc w:val="both"/>
              <w:rPr>
                <w:rFonts w:ascii="Garamond" w:hAnsi="Garamond" w:cs="Garamond"/>
                <w:b/>
                <w:bCs/>
                <w:i/>
                <w:iCs/>
              </w:rPr>
            </w:pPr>
          </w:p>
        </w:tc>
      </w:tr>
      <w:tr w:rsidR="00454215" w14:paraId="00572D8D" w14:textId="77777777">
        <w:tc>
          <w:tcPr>
            <w:tcW w:w="7621" w:type="dxa"/>
            <w:gridSpan w:val="4"/>
          </w:tcPr>
          <w:p w14:paraId="40B87B18" w14:textId="42755C9D" w:rsidR="00454215" w:rsidRDefault="00454215" w:rsidP="00454215">
            <w:pPr>
              <w:tabs>
                <w:tab w:val="left" w:pos="0"/>
              </w:tabs>
              <w:jc w:val="both"/>
              <w:rPr>
                <w:rFonts w:ascii="Garamond" w:hAnsi="Garamond" w:cs="Garamond"/>
                <w:b/>
                <w:bCs/>
                <w:i/>
                <w:iCs/>
              </w:rPr>
            </w:pPr>
          </w:p>
        </w:tc>
      </w:tr>
    </w:tbl>
    <w:p w14:paraId="5DF70CB9" w14:textId="740CC763" w:rsidR="00DB5EA1" w:rsidRDefault="00DB5EA1">
      <w:pPr>
        <w:tabs>
          <w:tab w:val="left" w:pos="0"/>
          <w:tab w:val="left" w:pos="4962"/>
          <w:tab w:val="left" w:pos="5670"/>
          <w:tab w:val="left" w:pos="6379"/>
        </w:tabs>
        <w:jc w:val="both"/>
        <w:rPr>
          <w:rFonts w:ascii="Garamond" w:hAnsi="Garamond" w:cs="Garamond"/>
          <w:i/>
          <w:iC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8"/>
        <w:gridCol w:w="1275"/>
        <w:gridCol w:w="1276"/>
        <w:gridCol w:w="1276"/>
      </w:tblGrid>
      <w:tr w:rsidR="00DB5EA1" w14:paraId="271A54DB" w14:textId="77777777" w:rsidTr="006E011C">
        <w:tc>
          <w:tcPr>
            <w:tcW w:w="3828" w:type="dxa"/>
            <w:shd w:val="clear" w:color="auto" w:fill="D9D9D9"/>
          </w:tcPr>
          <w:p w14:paraId="69B01016" w14:textId="77777777" w:rsidR="00DB5EA1" w:rsidRDefault="00DB5EA1">
            <w:pPr>
              <w:tabs>
                <w:tab w:val="left" w:pos="0"/>
              </w:tabs>
              <w:jc w:val="both"/>
              <w:rPr>
                <w:rFonts w:ascii="Garamond" w:hAnsi="Garamond" w:cs="Garamond"/>
                <w:b/>
                <w:bCs/>
                <w:i/>
                <w:iCs/>
                <w:smallCaps/>
                <w:sz w:val="24"/>
                <w:szCs w:val="24"/>
              </w:rPr>
            </w:pPr>
            <w:r>
              <w:rPr>
                <w:rFonts w:ascii="Garamond" w:hAnsi="Garamond" w:cs="Garamond"/>
                <w:b/>
                <w:bCs/>
                <w:i/>
                <w:iCs/>
                <w:smallCaps/>
                <w:sz w:val="24"/>
                <w:szCs w:val="24"/>
              </w:rPr>
              <w:t>Segretario amministrativo</w:t>
            </w:r>
          </w:p>
          <w:p w14:paraId="22661800" w14:textId="77777777" w:rsidR="00DB5EA1" w:rsidRDefault="00DB5EA1">
            <w:pPr>
              <w:tabs>
                <w:tab w:val="left" w:pos="0"/>
              </w:tabs>
              <w:jc w:val="both"/>
              <w:rPr>
                <w:rFonts w:ascii="Garamond" w:hAnsi="Garamond" w:cs="Garamond"/>
                <w:b/>
                <w:bCs/>
                <w:sz w:val="24"/>
                <w:szCs w:val="24"/>
              </w:rPr>
            </w:pPr>
          </w:p>
        </w:tc>
        <w:tc>
          <w:tcPr>
            <w:tcW w:w="1275" w:type="dxa"/>
            <w:shd w:val="clear" w:color="auto" w:fill="D9D9D9"/>
          </w:tcPr>
          <w:p w14:paraId="41B38314" w14:textId="77777777" w:rsidR="00DB5EA1" w:rsidRDefault="00DB5EA1">
            <w:pPr>
              <w:tabs>
                <w:tab w:val="left" w:pos="0"/>
              </w:tabs>
              <w:jc w:val="both"/>
              <w:rPr>
                <w:rFonts w:ascii="Garamond" w:hAnsi="Garamond" w:cs="Garamond"/>
                <w:b/>
                <w:bCs/>
                <w:i/>
                <w:iCs/>
              </w:rPr>
            </w:pPr>
            <w:r>
              <w:rPr>
                <w:rFonts w:ascii="Garamond" w:hAnsi="Garamond" w:cs="Garamond"/>
                <w:b/>
                <w:bCs/>
                <w:i/>
                <w:iCs/>
              </w:rPr>
              <w:t>Presente</w:t>
            </w:r>
          </w:p>
        </w:tc>
        <w:tc>
          <w:tcPr>
            <w:tcW w:w="1276" w:type="dxa"/>
            <w:shd w:val="clear" w:color="auto" w:fill="D9D9D9"/>
          </w:tcPr>
          <w:p w14:paraId="1EB87042" w14:textId="77777777" w:rsidR="00DB5EA1" w:rsidRDefault="00DB5EA1">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24B74D39" w14:textId="77777777" w:rsidR="00DB5EA1" w:rsidRDefault="00DB5EA1">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DB5EA1" w14:paraId="40490E78" w14:textId="77777777" w:rsidTr="006E011C">
        <w:tc>
          <w:tcPr>
            <w:tcW w:w="3828" w:type="dxa"/>
          </w:tcPr>
          <w:p w14:paraId="38362489" w14:textId="77777777" w:rsidR="00DB5EA1" w:rsidRDefault="00DB5EA1">
            <w:pPr>
              <w:tabs>
                <w:tab w:val="left" w:pos="0"/>
              </w:tabs>
              <w:jc w:val="both"/>
              <w:rPr>
                <w:rFonts w:ascii="Garamond" w:hAnsi="Garamond" w:cs="Garamond"/>
                <w:b/>
                <w:bCs/>
              </w:rPr>
            </w:pPr>
            <w:r>
              <w:rPr>
                <w:rFonts w:ascii="Garamond" w:hAnsi="Garamond" w:cs="Garamond"/>
                <w:b/>
                <w:bCs/>
              </w:rPr>
              <w:t>Sig. Domenico PONTINI</w:t>
            </w:r>
          </w:p>
        </w:tc>
        <w:tc>
          <w:tcPr>
            <w:tcW w:w="1275" w:type="dxa"/>
          </w:tcPr>
          <w:p w14:paraId="1024607B" w14:textId="77777777" w:rsidR="00DB5EA1" w:rsidRDefault="00DB5EA1">
            <w:pPr>
              <w:tabs>
                <w:tab w:val="left" w:pos="0"/>
              </w:tabs>
              <w:jc w:val="both"/>
              <w:rPr>
                <w:rFonts w:ascii="Garamond" w:hAnsi="Garamond" w:cs="Garamond"/>
                <w:b/>
                <w:bCs/>
                <w:i/>
                <w:iCs/>
              </w:rPr>
            </w:pPr>
            <w:r>
              <w:rPr>
                <w:rFonts w:ascii="Garamond" w:hAnsi="Garamond" w:cs="Garamond"/>
                <w:b/>
                <w:bCs/>
                <w:i/>
                <w:iCs/>
              </w:rPr>
              <w:t>X</w:t>
            </w:r>
          </w:p>
        </w:tc>
        <w:tc>
          <w:tcPr>
            <w:tcW w:w="1276" w:type="dxa"/>
          </w:tcPr>
          <w:p w14:paraId="5E9617D0" w14:textId="77777777" w:rsidR="00DB5EA1" w:rsidRDefault="00DB5EA1">
            <w:pPr>
              <w:tabs>
                <w:tab w:val="left" w:pos="0"/>
              </w:tabs>
              <w:jc w:val="both"/>
              <w:rPr>
                <w:rFonts w:ascii="Garamond" w:hAnsi="Garamond" w:cs="Garamond"/>
                <w:b/>
                <w:bCs/>
                <w:i/>
                <w:iCs/>
              </w:rPr>
            </w:pPr>
          </w:p>
        </w:tc>
        <w:tc>
          <w:tcPr>
            <w:tcW w:w="1276" w:type="dxa"/>
          </w:tcPr>
          <w:p w14:paraId="3F1C6B31" w14:textId="77777777" w:rsidR="00DB5EA1" w:rsidRDefault="00DB5EA1">
            <w:pPr>
              <w:tabs>
                <w:tab w:val="left" w:pos="0"/>
              </w:tabs>
              <w:jc w:val="both"/>
              <w:rPr>
                <w:rFonts w:ascii="Garamond" w:hAnsi="Garamond" w:cs="Garamond"/>
                <w:b/>
                <w:bCs/>
                <w:i/>
                <w:iCs/>
              </w:rPr>
            </w:pPr>
          </w:p>
        </w:tc>
      </w:tr>
    </w:tbl>
    <w:p w14:paraId="4DBCD900" w14:textId="77777777" w:rsidR="00DB5EA1" w:rsidRDefault="00DB5EA1">
      <w:pPr>
        <w:tabs>
          <w:tab w:val="left" w:pos="0"/>
          <w:tab w:val="left" w:pos="709"/>
          <w:tab w:val="left" w:pos="4962"/>
          <w:tab w:val="left" w:pos="5670"/>
          <w:tab w:val="left" w:pos="6379"/>
          <w:tab w:val="left" w:pos="8364"/>
          <w:tab w:val="left" w:pos="8505"/>
          <w:tab w:val="left" w:pos="8789"/>
        </w:tabs>
        <w:jc w:val="both"/>
        <w:rPr>
          <w:rFonts w:ascii="Garamond" w:hAnsi="Garamond" w:cs="Garamond"/>
          <w:b/>
          <w:bCs/>
          <w:i/>
          <w:iCs/>
        </w:rPr>
      </w:pPr>
    </w:p>
    <w:p w14:paraId="60DDB2CF" w14:textId="77777777" w:rsidR="00DB5EA1" w:rsidRDefault="00DB5EA1">
      <w:pPr>
        <w:tabs>
          <w:tab w:val="left" w:pos="0"/>
        </w:tabs>
        <w:spacing w:after="60"/>
        <w:jc w:val="both"/>
        <w:rPr>
          <w:rFonts w:ascii="Garamond" w:hAnsi="Garamond" w:cs="Garamond"/>
        </w:rPr>
      </w:pPr>
      <w:r>
        <w:rPr>
          <w:rFonts w:ascii="Garamond" w:hAnsi="Garamond" w:cs="Garamond"/>
        </w:rPr>
        <w:t xml:space="preserve">Presiede il Direttore del Dipartimento Prof. Andrea Sassi. </w:t>
      </w:r>
    </w:p>
    <w:p w14:paraId="342198ED" w14:textId="77777777" w:rsidR="00DB5EA1" w:rsidRDefault="00DB5EA1">
      <w:pPr>
        <w:tabs>
          <w:tab w:val="left" w:pos="0"/>
        </w:tabs>
        <w:spacing w:after="60"/>
        <w:jc w:val="both"/>
        <w:rPr>
          <w:rFonts w:ascii="Garamond" w:hAnsi="Garamond" w:cs="Garamond"/>
        </w:rPr>
      </w:pPr>
    </w:p>
    <w:p w14:paraId="38B1F328" w14:textId="78996A88" w:rsidR="00C863B2" w:rsidRDefault="00DB5EA1">
      <w:pPr>
        <w:tabs>
          <w:tab w:val="left" w:pos="0"/>
        </w:tabs>
        <w:spacing w:after="60"/>
        <w:jc w:val="both"/>
        <w:rPr>
          <w:rFonts w:ascii="Garamond" w:hAnsi="Garamond" w:cs="Garamond"/>
        </w:rPr>
      </w:pPr>
      <w:r>
        <w:rPr>
          <w:rFonts w:ascii="Garamond" w:hAnsi="Garamond" w:cs="Garamond"/>
        </w:rPr>
        <w:t xml:space="preserve">Svolge le funzioni di Segretario verbalizzante il sig. Domenico Pontini, Segretario Amministrativo del Dipartimento. Costatata la regolarità del numero legale dei presenti, il Presidente dichiara aperta la seduta alle ore </w:t>
      </w:r>
      <w:r w:rsidR="00DD6CD6">
        <w:rPr>
          <w:rFonts w:ascii="Garamond" w:hAnsi="Garamond" w:cs="Garamond"/>
        </w:rPr>
        <w:t>1</w:t>
      </w:r>
      <w:r w:rsidR="00B71600">
        <w:rPr>
          <w:rFonts w:ascii="Garamond" w:hAnsi="Garamond" w:cs="Garamond"/>
        </w:rPr>
        <w:t>6</w:t>
      </w:r>
      <w:r w:rsidR="00DD6CD6">
        <w:rPr>
          <w:rFonts w:ascii="Garamond" w:hAnsi="Garamond" w:cs="Garamond"/>
        </w:rPr>
        <w:t>:</w:t>
      </w:r>
      <w:r w:rsidR="00C947FD">
        <w:rPr>
          <w:rFonts w:ascii="Garamond" w:hAnsi="Garamond" w:cs="Garamond"/>
        </w:rPr>
        <w:t>20</w:t>
      </w:r>
    </w:p>
    <w:p w14:paraId="0DEEB33E" w14:textId="1210CCCB" w:rsidR="00182A65" w:rsidRDefault="00182A65">
      <w:pPr>
        <w:tabs>
          <w:tab w:val="left" w:pos="0"/>
        </w:tabs>
        <w:spacing w:after="60"/>
        <w:jc w:val="both"/>
        <w:rPr>
          <w:rFonts w:ascii="Garamond" w:hAnsi="Garamond" w:cs="Garamond"/>
        </w:rPr>
      </w:pPr>
    </w:p>
    <w:p w14:paraId="4AC7D59E" w14:textId="4FC5147B" w:rsidR="00DB5EA1" w:rsidRPr="00B71600" w:rsidRDefault="00DB5EA1" w:rsidP="00B71600">
      <w:pPr>
        <w:pStyle w:val="Titolo4"/>
        <w:tabs>
          <w:tab w:val="left" w:pos="0"/>
        </w:tabs>
        <w:spacing w:after="60" w:line="276" w:lineRule="auto"/>
        <w:ind w:firstLine="0"/>
        <w:jc w:val="both"/>
        <w:rPr>
          <w:rFonts w:ascii="Garamond" w:hAnsi="Garamond" w:cs="Garamond"/>
          <w:b/>
          <w:bCs/>
          <w:sz w:val="20"/>
          <w:szCs w:val="20"/>
        </w:rPr>
      </w:pPr>
      <w:r>
        <w:rPr>
          <w:rFonts w:ascii="Garamond" w:hAnsi="Garamond" w:cs="Garamond"/>
          <w:b/>
          <w:bCs/>
          <w:smallCaps/>
          <w:sz w:val="20"/>
          <w:szCs w:val="20"/>
        </w:rPr>
        <w:t>Ordine del giorno</w:t>
      </w:r>
      <w:r>
        <w:rPr>
          <w:rFonts w:ascii="Garamond" w:hAnsi="Garamond" w:cs="Garamond"/>
          <w:b/>
          <w:bCs/>
          <w:sz w:val="20"/>
          <w:szCs w:val="20"/>
        </w:rPr>
        <w:t>:</w:t>
      </w:r>
    </w:p>
    <w:p w14:paraId="74638936" w14:textId="77777777" w:rsidR="00C947FD" w:rsidRPr="00C947FD" w:rsidRDefault="00C947FD" w:rsidP="00C947FD">
      <w:pPr>
        <w:numPr>
          <w:ilvl w:val="0"/>
          <w:numId w:val="15"/>
        </w:numPr>
        <w:spacing w:before="100" w:beforeAutospacing="1" w:after="100" w:afterAutospacing="1"/>
        <w:ind w:left="1701" w:firstLine="0"/>
        <w:rPr>
          <w:rFonts w:ascii="Garamond" w:hAnsi="Garamond"/>
          <w:b/>
          <w:sz w:val="22"/>
          <w:szCs w:val="22"/>
        </w:rPr>
      </w:pPr>
      <w:r w:rsidRPr="00C947FD">
        <w:rPr>
          <w:rFonts w:ascii="Garamond" w:hAnsi="Garamond"/>
          <w:b/>
          <w:sz w:val="22"/>
          <w:szCs w:val="22"/>
        </w:rPr>
        <w:t>Comunicazioni</w:t>
      </w:r>
    </w:p>
    <w:p w14:paraId="2993D840" w14:textId="77777777" w:rsidR="00C947FD" w:rsidRPr="00C947FD" w:rsidRDefault="00C947FD" w:rsidP="00C947FD">
      <w:pPr>
        <w:pStyle w:val="Paragrafoelenco"/>
        <w:numPr>
          <w:ilvl w:val="0"/>
          <w:numId w:val="15"/>
        </w:numPr>
        <w:spacing w:after="160" w:line="256" w:lineRule="auto"/>
        <w:ind w:left="1701" w:firstLine="0"/>
        <w:contextualSpacing/>
        <w:rPr>
          <w:rFonts w:ascii="Garamond" w:hAnsi="Garamond"/>
          <w:b/>
          <w:sz w:val="22"/>
          <w:szCs w:val="22"/>
        </w:rPr>
      </w:pPr>
      <w:r w:rsidRPr="00C947FD">
        <w:rPr>
          <w:rFonts w:ascii="Garamond" w:hAnsi="Garamond"/>
          <w:b/>
          <w:sz w:val="22"/>
          <w:szCs w:val="22"/>
        </w:rPr>
        <w:t>Programmazione personale docente: conferma delibera 19.7.2023 ai sensi del D.M. 639/2024</w:t>
      </w:r>
    </w:p>
    <w:p w14:paraId="27DBDDDA" w14:textId="77777777" w:rsidR="00C947FD" w:rsidRPr="00C947FD" w:rsidRDefault="00C947FD" w:rsidP="00C947FD">
      <w:pPr>
        <w:numPr>
          <w:ilvl w:val="0"/>
          <w:numId w:val="15"/>
        </w:numPr>
        <w:spacing w:before="100" w:beforeAutospacing="1" w:after="100" w:afterAutospacing="1"/>
        <w:ind w:left="1701" w:firstLine="0"/>
        <w:jc w:val="both"/>
        <w:rPr>
          <w:rFonts w:ascii="Garamond" w:hAnsi="Garamond"/>
          <w:b/>
          <w:sz w:val="22"/>
          <w:szCs w:val="22"/>
        </w:rPr>
      </w:pPr>
      <w:r w:rsidRPr="00C947FD">
        <w:rPr>
          <w:rFonts w:ascii="Garamond" w:hAnsi="Garamond"/>
          <w:b/>
          <w:sz w:val="22"/>
          <w:szCs w:val="22"/>
        </w:rPr>
        <w:t>Istanza per il rilascio della certificazione della valutazione delle attività svolte ai fini della partecipazione alle Commissioni di selezione e progressioni di carriera del personale accademico, nonché agli organi di valutazione di progetti di ricerca, in conformità alla delibera del Senato Accademico del 18 luglio 2018 e relative disposizioni attuative ai sensi dell’art. 6, commi 7 e 8 della L. n. 240/201 – Prof.ssa Luisa Cassetti</w:t>
      </w:r>
    </w:p>
    <w:p w14:paraId="38DABC6D" w14:textId="77777777" w:rsidR="00C947FD" w:rsidRPr="00C947FD" w:rsidRDefault="00C947FD" w:rsidP="00C947FD">
      <w:pPr>
        <w:numPr>
          <w:ilvl w:val="0"/>
          <w:numId w:val="15"/>
        </w:numPr>
        <w:spacing w:before="100" w:beforeAutospacing="1" w:after="100" w:afterAutospacing="1"/>
        <w:ind w:left="1701" w:firstLine="0"/>
        <w:jc w:val="both"/>
        <w:rPr>
          <w:rFonts w:ascii="Garamond" w:hAnsi="Garamond"/>
          <w:color w:val="002451"/>
          <w:sz w:val="22"/>
          <w:szCs w:val="22"/>
        </w:rPr>
      </w:pPr>
      <w:r w:rsidRPr="00C947FD">
        <w:rPr>
          <w:rFonts w:ascii="Garamond" w:hAnsi="Garamond"/>
          <w:b/>
          <w:bCs/>
          <w:color w:val="002451"/>
          <w:sz w:val="22"/>
          <w:szCs w:val="22"/>
        </w:rPr>
        <w:lastRenderedPageBreak/>
        <w:t>Richiesta di ammissione alla procedura per maturazione di DUE anni di permanenza nella classe stipendiale di appartenenza nel ruolo di PROFESSORE – Prof.ssa Navarra</w:t>
      </w:r>
    </w:p>
    <w:p w14:paraId="3A7B7F55" w14:textId="77777777" w:rsidR="00C947FD" w:rsidRPr="00C947FD" w:rsidRDefault="00C947FD" w:rsidP="00C947FD">
      <w:pPr>
        <w:numPr>
          <w:ilvl w:val="0"/>
          <w:numId w:val="15"/>
        </w:numPr>
        <w:spacing w:before="100" w:beforeAutospacing="1" w:after="100" w:afterAutospacing="1"/>
        <w:ind w:left="1701" w:firstLine="0"/>
        <w:rPr>
          <w:rFonts w:ascii="Garamond" w:hAnsi="Garamond"/>
          <w:b/>
          <w:sz w:val="22"/>
          <w:szCs w:val="22"/>
        </w:rPr>
      </w:pPr>
      <w:r w:rsidRPr="00C947FD">
        <w:rPr>
          <w:rFonts w:ascii="Garamond" w:hAnsi="Garamond"/>
          <w:b/>
          <w:sz w:val="22"/>
          <w:szCs w:val="22"/>
        </w:rPr>
        <w:t>Varie ed eventuali</w:t>
      </w:r>
    </w:p>
    <w:p w14:paraId="46035A02" w14:textId="3098E3AF" w:rsidR="00B71600" w:rsidRPr="00C947FD" w:rsidRDefault="00B71600" w:rsidP="00C947FD">
      <w:pPr>
        <w:spacing w:after="160" w:line="256" w:lineRule="auto"/>
        <w:ind w:left="1701"/>
        <w:contextualSpacing/>
        <w:rPr>
          <w:rFonts w:ascii="Garamond" w:hAnsi="Garamond"/>
          <w:b/>
          <w:sz w:val="22"/>
          <w:szCs w:val="22"/>
        </w:rPr>
      </w:pPr>
    </w:p>
    <w:p w14:paraId="09664078" w14:textId="7D4CE627" w:rsidR="001F61CA" w:rsidRPr="00C947FD" w:rsidRDefault="001F61CA" w:rsidP="00184F2B">
      <w:pPr>
        <w:tabs>
          <w:tab w:val="left" w:pos="0"/>
          <w:tab w:val="left" w:pos="567"/>
        </w:tabs>
        <w:spacing w:after="60"/>
        <w:ind w:left="360"/>
        <w:jc w:val="both"/>
        <w:rPr>
          <w:rFonts w:ascii="Garamond" w:hAnsi="Garamond" w:cs="Garamond"/>
          <w:sz w:val="22"/>
          <w:szCs w:val="22"/>
        </w:rPr>
      </w:pPr>
    </w:p>
    <w:p w14:paraId="19C3413C" w14:textId="77777777" w:rsidR="00DB5EA1" w:rsidRPr="00C947FD" w:rsidRDefault="00DB5EA1">
      <w:pPr>
        <w:tabs>
          <w:tab w:val="left" w:pos="0"/>
          <w:tab w:val="left" w:pos="567"/>
        </w:tabs>
        <w:spacing w:after="60"/>
        <w:rPr>
          <w:rFonts w:ascii="Garamond" w:hAnsi="Garamond" w:cs="Garamond"/>
          <w:sz w:val="22"/>
          <w:szCs w:val="22"/>
        </w:rPr>
      </w:pPr>
    </w:p>
    <w:p w14:paraId="72AA6B7E" w14:textId="77777777" w:rsidR="00DB5EA1" w:rsidRDefault="00DB5EA1">
      <w:pPr>
        <w:tabs>
          <w:tab w:val="left" w:pos="0"/>
          <w:tab w:val="left" w:pos="567"/>
        </w:tabs>
        <w:spacing w:after="60"/>
        <w:rPr>
          <w:rFonts w:ascii="Garamond" w:hAnsi="Garamond" w:cs="Garamond"/>
        </w:rPr>
      </w:pPr>
    </w:p>
    <w:p w14:paraId="0EEAB2AB" w14:textId="77777777" w:rsidR="00DB5EA1" w:rsidRDefault="00DB5EA1">
      <w:pPr>
        <w:tabs>
          <w:tab w:val="left" w:pos="0"/>
          <w:tab w:val="left" w:pos="567"/>
        </w:tabs>
        <w:spacing w:after="60"/>
        <w:rPr>
          <w:rFonts w:ascii="Garamond" w:hAnsi="Garamond" w:cs="Garamond"/>
        </w:rPr>
      </w:pPr>
    </w:p>
    <w:p w14:paraId="5CD50131" w14:textId="77777777" w:rsidR="00DB5EA1" w:rsidRDefault="00DB5EA1">
      <w:pPr>
        <w:tabs>
          <w:tab w:val="left" w:pos="0"/>
          <w:tab w:val="left" w:pos="567"/>
        </w:tabs>
        <w:spacing w:after="60"/>
        <w:rPr>
          <w:rFonts w:ascii="Garamond" w:hAnsi="Garamond" w:cs="Garamond"/>
        </w:rPr>
      </w:pPr>
    </w:p>
    <w:p w14:paraId="729BA20B" w14:textId="77777777" w:rsidR="00DB5EA1" w:rsidRDefault="00DB5EA1">
      <w:pPr>
        <w:tabs>
          <w:tab w:val="left" w:pos="0"/>
          <w:tab w:val="left" w:pos="567"/>
        </w:tabs>
        <w:spacing w:after="60"/>
        <w:rPr>
          <w:rFonts w:ascii="Garamond" w:hAnsi="Garamond" w:cs="Garamond"/>
        </w:rPr>
      </w:pPr>
    </w:p>
    <w:p w14:paraId="57A479C1" w14:textId="77777777" w:rsidR="00DB5EA1" w:rsidRDefault="00DB5EA1">
      <w:pPr>
        <w:tabs>
          <w:tab w:val="left" w:pos="0"/>
          <w:tab w:val="left" w:pos="567"/>
        </w:tabs>
        <w:spacing w:after="60"/>
        <w:rPr>
          <w:rFonts w:ascii="Garamond" w:hAnsi="Garamond" w:cs="Garamond"/>
        </w:rPr>
      </w:pPr>
    </w:p>
    <w:p w14:paraId="5BDFC165" w14:textId="77777777" w:rsidR="00DB5EA1" w:rsidRDefault="00DB5EA1">
      <w:pPr>
        <w:tabs>
          <w:tab w:val="left" w:pos="0"/>
          <w:tab w:val="left" w:pos="567"/>
        </w:tabs>
        <w:spacing w:after="60"/>
        <w:rPr>
          <w:rFonts w:ascii="Garamond" w:hAnsi="Garamond" w:cs="Garamond"/>
        </w:rPr>
      </w:pPr>
    </w:p>
    <w:p w14:paraId="320B2931" w14:textId="77777777" w:rsidR="00DB5EA1" w:rsidRDefault="00DB5EA1">
      <w:pPr>
        <w:tabs>
          <w:tab w:val="left" w:pos="0"/>
          <w:tab w:val="left" w:pos="567"/>
        </w:tabs>
        <w:spacing w:after="60"/>
        <w:rPr>
          <w:rFonts w:ascii="Garamond" w:hAnsi="Garamond" w:cs="Garamond"/>
        </w:rPr>
      </w:pPr>
    </w:p>
    <w:p w14:paraId="71380D0C" w14:textId="77777777" w:rsidR="004F64F1" w:rsidRDefault="004F64F1">
      <w:pPr>
        <w:tabs>
          <w:tab w:val="left" w:pos="0"/>
          <w:tab w:val="left" w:pos="567"/>
        </w:tabs>
        <w:spacing w:after="60"/>
        <w:rPr>
          <w:rFonts w:ascii="Garamond" w:hAnsi="Garamond" w:cs="Garamond"/>
        </w:rPr>
      </w:pPr>
    </w:p>
    <w:p w14:paraId="0E5973CF" w14:textId="77777777" w:rsidR="004F64F1" w:rsidRDefault="004F64F1">
      <w:pPr>
        <w:tabs>
          <w:tab w:val="left" w:pos="0"/>
          <w:tab w:val="left" w:pos="567"/>
        </w:tabs>
        <w:spacing w:after="60"/>
        <w:rPr>
          <w:rFonts w:ascii="Garamond" w:hAnsi="Garamond" w:cs="Garamond"/>
        </w:rPr>
      </w:pPr>
    </w:p>
    <w:p w14:paraId="18BC75CA" w14:textId="77777777" w:rsidR="004F64F1" w:rsidRDefault="004F64F1">
      <w:pPr>
        <w:tabs>
          <w:tab w:val="left" w:pos="0"/>
          <w:tab w:val="left" w:pos="567"/>
        </w:tabs>
        <w:spacing w:after="60"/>
        <w:rPr>
          <w:rFonts w:ascii="Garamond" w:hAnsi="Garamond" w:cs="Garamond"/>
        </w:rPr>
      </w:pPr>
    </w:p>
    <w:p w14:paraId="10FF7298" w14:textId="77777777" w:rsidR="004F64F1" w:rsidRDefault="004F64F1">
      <w:pPr>
        <w:tabs>
          <w:tab w:val="left" w:pos="0"/>
          <w:tab w:val="left" w:pos="567"/>
        </w:tabs>
        <w:spacing w:after="60"/>
        <w:rPr>
          <w:rFonts w:ascii="Garamond" w:hAnsi="Garamond" w:cs="Garamond"/>
        </w:rPr>
      </w:pPr>
    </w:p>
    <w:p w14:paraId="32DBEB24" w14:textId="77777777" w:rsidR="004F64F1" w:rsidRDefault="004F64F1">
      <w:pPr>
        <w:tabs>
          <w:tab w:val="left" w:pos="0"/>
          <w:tab w:val="left" w:pos="567"/>
        </w:tabs>
        <w:spacing w:after="60"/>
        <w:rPr>
          <w:rFonts w:ascii="Garamond" w:hAnsi="Garamond" w:cs="Garamond"/>
        </w:rPr>
      </w:pPr>
    </w:p>
    <w:p w14:paraId="39D88737" w14:textId="52D2D4FB" w:rsidR="004F64F1" w:rsidRDefault="004F64F1">
      <w:pPr>
        <w:tabs>
          <w:tab w:val="left" w:pos="0"/>
          <w:tab w:val="left" w:pos="567"/>
        </w:tabs>
        <w:spacing w:after="60"/>
        <w:rPr>
          <w:rFonts w:ascii="Garamond" w:hAnsi="Garamond" w:cs="Garamond"/>
        </w:rPr>
      </w:pPr>
    </w:p>
    <w:p w14:paraId="7D41862F" w14:textId="254819EE" w:rsidR="00D33B83" w:rsidRDefault="00D33B83">
      <w:pPr>
        <w:tabs>
          <w:tab w:val="left" w:pos="0"/>
          <w:tab w:val="left" w:pos="567"/>
        </w:tabs>
        <w:spacing w:after="60"/>
        <w:rPr>
          <w:rFonts w:ascii="Garamond" w:hAnsi="Garamond" w:cs="Garamond"/>
        </w:rPr>
      </w:pPr>
    </w:p>
    <w:p w14:paraId="5A178D3C" w14:textId="7B532297" w:rsidR="000F0A2A" w:rsidRDefault="000F0A2A">
      <w:pPr>
        <w:tabs>
          <w:tab w:val="left" w:pos="0"/>
          <w:tab w:val="left" w:pos="567"/>
        </w:tabs>
        <w:spacing w:after="60"/>
        <w:rPr>
          <w:rFonts w:ascii="Garamond" w:hAnsi="Garamond" w:cs="Garamond"/>
        </w:rPr>
      </w:pPr>
    </w:p>
    <w:p w14:paraId="3F62E807" w14:textId="3B0EAA58" w:rsidR="000F0A2A" w:rsidRDefault="000F0A2A">
      <w:pPr>
        <w:tabs>
          <w:tab w:val="left" w:pos="0"/>
          <w:tab w:val="left" w:pos="567"/>
        </w:tabs>
        <w:spacing w:after="60"/>
        <w:rPr>
          <w:rFonts w:ascii="Garamond" w:hAnsi="Garamond" w:cs="Garamond"/>
        </w:rPr>
      </w:pPr>
    </w:p>
    <w:p w14:paraId="3CA9BC99" w14:textId="56B51020" w:rsidR="00B110F2" w:rsidRDefault="00B110F2">
      <w:pPr>
        <w:tabs>
          <w:tab w:val="left" w:pos="0"/>
          <w:tab w:val="left" w:pos="567"/>
        </w:tabs>
        <w:spacing w:after="60"/>
        <w:rPr>
          <w:rFonts w:ascii="Garamond" w:hAnsi="Garamond" w:cs="Garamond"/>
        </w:rPr>
      </w:pPr>
    </w:p>
    <w:p w14:paraId="7B386D98" w14:textId="3ED1557B" w:rsidR="00B110F2" w:rsidRDefault="00B110F2">
      <w:pPr>
        <w:tabs>
          <w:tab w:val="left" w:pos="0"/>
          <w:tab w:val="left" w:pos="567"/>
        </w:tabs>
        <w:spacing w:after="60"/>
        <w:rPr>
          <w:rFonts w:ascii="Garamond" w:hAnsi="Garamond" w:cs="Garamond"/>
        </w:rPr>
      </w:pPr>
    </w:p>
    <w:p w14:paraId="7FC933DC" w14:textId="64D77981" w:rsidR="00B110F2" w:rsidRDefault="00B110F2">
      <w:pPr>
        <w:tabs>
          <w:tab w:val="left" w:pos="0"/>
          <w:tab w:val="left" w:pos="567"/>
        </w:tabs>
        <w:spacing w:after="60"/>
        <w:rPr>
          <w:rFonts w:ascii="Garamond" w:hAnsi="Garamond" w:cs="Garamond"/>
        </w:rPr>
      </w:pPr>
    </w:p>
    <w:p w14:paraId="395D29FF" w14:textId="754B0E52" w:rsidR="00B110F2" w:rsidRDefault="00B110F2">
      <w:pPr>
        <w:tabs>
          <w:tab w:val="left" w:pos="0"/>
          <w:tab w:val="left" w:pos="567"/>
        </w:tabs>
        <w:spacing w:after="60"/>
        <w:rPr>
          <w:rFonts w:ascii="Garamond" w:hAnsi="Garamond" w:cs="Garamond"/>
        </w:rPr>
      </w:pPr>
    </w:p>
    <w:p w14:paraId="2B49DF26" w14:textId="4C028BA5" w:rsidR="00B110F2" w:rsidRDefault="00B110F2">
      <w:pPr>
        <w:tabs>
          <w:tab w:val="left" w:pos="0"/>
          <w:tab w:val="left" w:pos="567"/>
        </w:tabs>
        <w:spacing w:after="60"/>
        <w:rPr>
          <w:rFonts w:ascii="Garamond" w:hAnsi="Garamond" w:cs="Garamond"/>
        </w:rPr>
      </w:pPr>
    </w:p>
    <w:p w14:paraId="6EAAB67A" w14:textId="77777777" w:rsidR="00B71600" w:rsidRDefault="00B71600">
      <w:pPr>
        <w:tabs>
          <w:tab w:val="left" w:pos="0"/>
          <w:tab w:val="left" w:pos="567"/>
        </w:tabs>
        <w:spacing w:after="60"/>
        <w:rPr>
          <w:rFonts w:ascii="Garamond" w:hAnsi="Garamond" w:cs="Garamond"/>
        </w:rPr>
      </w:pPr>
    </w:p>
    <w:p w14:paraId="4D2B1BBE" w14:textId="77777777" w:rsidR="00B71600" w:rsidRDefault="00B71600">
      <w:pPr>
        <w:tabs>
          <w:tab w:val="left" w:pos="0"/>
          <w:tab w:val="left" w:pos="567"/>
        </w:tabs>
        <w:spacing w:after="60"/>
        <w:rPr>
          <w:rFonts w:ascii="Garamond" w:hAnsi="Garamond" w:cs="Garamond"/>
        </w:rPr>
      </w:pPr>
    </w:p>
    <w:p w14:paraId="29241878" w14:textId="77777777" w:rsidR="00B71600" w:rsidRDefault="00B71600">
      <w:pPr>
        <w:tabs>
          <w:tab w:val="left" w:pos="0"/>
          <w:tab w:val="left" w:pos="567"/>
        </w:tabs>
        <w:spacing w:after="60"/>
        <w:rPr>
          <w:rFonts w:ascii="Garamond" w:hAnsi="Garamond" w:cs="Garamond"/>
        </w:rPr>
      </w:pPr>
    </w:p>
    <w:p w14:paraId="6165AADE" w14:textId="77777777" w:rsidR="00B71600" w:rsidRDefault="00B71600">
      <w:pPr>
        <w:tabs>
          <w:tab w:val="left" w:pos="0"/>
          <w:tab w:val="left" w:pos="567"/>
        </w:tabs>
        <w:spacing w:after="60"/>
        <w:rPr>
          <w:rFonts w:ascii="Garamond" w:hAnsi="Garamond" w:cs="Garamond"/>
        </w:rPr>
      </w:pPr>
    </w:p>
    <w:p w14:paraId="354657EE" w14:textId="77777777" w:rsidR="00B71600" w:rsidRDefault="00B71600">
      <w:pPr>
        <w:tabs>
          <w:tab w:val="left" w:pos="0"/>
          <w:tab w:val="left" w:pos="567"/>
        </w:tabs>
        <w:spacing w:after="60"/>
        <w:rPr>
          <w:rFonts w:ascii="Garamond" w:hAnsi="Garamond" w:cs="Garamond"/>
        </w:rPr>
      </w:pPr>
    </w:p>
    <w:p w14:paraId="59D70961" w14:textId="77777777" w:rsidR="00B71600" w:rsidRDefault="00B71600">
      <w:pPr>
        <w:tabs>
          <w:tab w:val="left" w:pos="0"/>
          <w:tab w:val="left" w:pos="567"/>
        </w:tabs>
        <w:spacing w:after="60"/>
        <w:rPr>
          <w:rFonts w:ascii="Garamond" w:hAnsi="Garamond" w:cs="Garamond"/>
        </w:rPr>
      </w:pPr>
    </w:p>
    <w:p w14:paraId="0E9CB8F9" w14:textId="77777777" w:rsidR="00454215" w:rsidRPr="00454215" w:rsidRDefault="00454215">
      <w:pPr>
        <w:tabs>
          <w:tab w:val="left" w:pos="0"/>
          <w:tab w:val="left" w:pos="567"/>
        </w:tabs>
        <w:spacing w:after="60"/>
        <w:rPr>
          <w:rFonts w:ascii="Garamond" w:hAnsi="Garamond" w:cs="Garamond"/>
        </w:rPr>
      </w:pPr>
    </w:p>
    <w:p w14:paraId="3BF82FE9" w14:textId="11C12627" w:rsidR="00CD68FB" w:rsidRDefault="00CD68FB">
      <w:pPr>
        <w:tabs>
          <w:tab w:val="left" w:pos="0"/>
          <w:tab w:val="left" w:pos="567"/>
        </w:tabs>
        <w:spacing w:after="60"/>
        <w:rPr>
          <w:rFonts w:ascii="Garamond" w:hAnsi="Garamond" w:cs="Garamond"/>
        </w:rPr>
      </w:pPr>
    </w:p>
    <w:p w14:paraId="39E16A21" w14:textId="17B1442A" w:rsidR="008B0B32" w:rsidRDefault="008B0B32">
      <w:pPr>
        <w:tabs>
          <w:tab w:val="left" w:pos="0"/>
          <w:tab w:val="left" w:pos="567"/>
        </w:tabs>
        <w:spacing w:after="60"/>
        <w:rPr>
          <w:rFonts w:ascii="Garamond" w:hAnsi="Garamond" w:cs="Garamond"/>
        </w:rPr>
      </w:pPr>
    </w:p>
    <w:p w14:paraId="0690C060" w14:textId="7A30D06E" w:rsidR="008B0B32" w:rsidRDefault="008B0B32">
      <w:pPr>
        <w:tabs>
          <w:tab w:val="left" w:pos="0"/>
          <w:tab w:val="left" w:pos="567"/>
        </w:tabs>
        <w:spacing w:after="60"/>
        <w:rPr>
          <w:rFonts w:ascii="Garamond" w:hAnsi="Garamond" w:cs="Garamond"/>
        </w:rPr>
      </w:pPr>
    </w:p>
    <w:p w14:paraId="3E17790E" w14:textId="77777777" w:rsidR="00C947FD" w:rsidRDefault="00C947FD">
      <w:pPr>
        <w:tabs>
          <w:tab w:val="left" w:pos="0"/>
          <w:tab w:val="left" w:pos="567"/>
        </w:tabs>
        <w:spacing w:after="60"/>
        <w:rPr>
          <w:rFonts w:ascii="Garamond" w:hAnsi="Garamond" w:cs="Garamond"/>
        </w:rPr>
      </w:pPr>
    </w:p>
    <w:p w14:paraId="02058F84" w14:textId="77777777" w:rsidR="00C947FD" w:rsidRDefault="00C947FD">
      <w:pPr>
        <w:tabs>
          <w:tab w:val="left" w:pos="0"/>
          <w:tab w:val="left" w:pos="567"/>
        </w:tabs>
        <w:spacing w:after="60"/>
        <w:rPr>
          <w:rFonts w:ascii="Garamond" w:hAnsi="Garamond" w:cs="Garamond"/>
        </w:rPr>
      </w:pPr>
    </w:p>
    <w:p w14:paraId="2B75341E" w14:textId="77777777" w:rsidR="00C947FD" w:rsidRDefault="00C947FD">
      <w:pPr>
        <w:tabs>
          <w:tab w:val="left" w:pos="0"/>
          <w:tab w:val="left" w:pos="567"/>
        </w:tabs>
        <w:spacing w:after="60"/>
        <w:rPr>
          <w:rFonts w:ascii="Garamond" w:hAnsi="Garamond" w:cs="Garamond"/>
        </w:rPr>
      </w:pPr>
    </w:p>
    <w:p w14:paraId="74326460" w14:textId="77777777" w:rsidR="00C947FD" w:rsidRDefault="00C947FD">
      <w:pPr>
        <w:tabs>
          <w:tab w:val="left" w:pos="0"/>
          <w:tab w:val="left" w:pos="567"/>
        </w:tabs>
        <w:spacing w:after="60"/>
        <w:rPr>
          <w:rFonts w:ascii="Garamond" w:hAnsi="Garamond" w:cs="Garamond"/>
        </w:rPr>
      </w:pPr>
    </w:p>
    <w:p w14:paraId="0E0583DE" w14:textId="77777777" w:rsidR="00C947FD" w:rsidRDefault="00C947FD">
      <w:pPr>
        <w:tabs>
          <w:tab w:val="left" w:pos="0"/>
          <w:tab w:val="left" w:pos="567"/>
        </w:tabs>
        <w:spacing w:after="60"/>
        <w:rPr>
          <w:rFonts w:ascii="Garamond" w:hAnsi="Garamond" w:cs="Garamond"/>
        </w:rPr>
      </w:pPr>
    </w:p>
    <w:p w14:paraId="1DD3797B" w14:textId="77777777" w:rsidR="00C947FD" w:rsidRDefault="00C947FD">
      <w:pPr>
        <w:tabs>
          <w:tab w:val="left" w:pos="0"/>
          <w:tab w:val="left" w:pos="567"/>
        </w:tabs>
        <w:spacing w:after="60"/>
        <w:rPr>
          <w:rFonts w:ascii="Garamond" w:hAnsi="Garamond" w:cs="Garamond"/>
        </w:rPr>
      </w:pPr>
    </w:p>
    <w:p w14:paraId="6A56C8D4" w14:textId="77777777" w:rsidR="00C947FD" w:rsidRDefault="00C947FD">
      <w:pPr>
        <w:tabs>
          <w:tab w:val="left" w:pos="0"/>
          <w:tab w:val="left" w:pos="567"/>
        </w:tabs>
        <w:spacing w:after="60"/>
        <w:rPr>
          <w:rFonts w:ascii="Garamond" w:hAnsi="Garamond" w:cs="Garamond"/>
        </w:rPr>
      </w:pPr>
    </w:p>
    <w:p w14:paraId="627F6745" w14:textId="77777777" w:rsidR="00C947FD" w:rsidRDefault="00C947FD">
      <w:pPr>
        <w:tabs>
          <w:tab w:val="left" w:pos="0"/>
          <w:tab w:val="left" w:pos="567"/>
        </w:tabs>
        <w:spacing w:after="60"/>
        <w:rPr>
          <w:rFonts w:ascii="Garamond" w:hAnsi="Garamond" w:cs="Garamond"/>
        </w:rPr>
      </w:pPr>
    </w:p>
    <w:p w14:paraId="140FF3EE" w14:textId="430DBBDD" w:rsidR="008B0B32" w:rsidRDefault="008B0B32">
      <w:pPr>
        <w:tabs>
          <w:tab w:val="left" w:pos="0"/>
          <w:tab w:val="left" w:pos="567"/>
        </w:tabs>
        <w:spacing w:after="60"/>
        <w:rPr>
          <w:rFonts w:ascii="Garamond" w:hAnsi="Garamond" w:cs="Garamond"/>
        </w:rPr>
      </w:pPr>
    </w:p>
    <w:p w14:paraId="6174D7A7" w14:textId="680229C5" w:rsidR="00422C0B" w:rsidRPr="00422C0B" w:rsidRDefault="00DC1438" w:rsidP="00422C0B">
      <w:pPr>
        <w:spacing w:before="100" w:beforeAutospacing="1" w:after="100" w:afterAutospacing="1"/>
        <w:rPr>
          <w:rFonts w:ascii="Garamond" w:hAnsi="Garamond"/>
          <w:b/>
          <w:sz w:val="24"/>
          <w:szCs w:val="24"/>
        </w:rPr>
      </w:pPr>
      <w:r w:rsidRPr="001007B0">
        <w:rPr>
          <w:rFonts w:ascii="Garamond" w:hAnsi="Garamond"/>
          <w:b/>
          <w:sz w:val="22"/>
          <w:szCs w:val="22"/>
        </w:rPr>
        <w:lastRenderedPageBreak/>
        <w:t xml:space="preserve">1. </w:t>
      </w:r>
      <w:r w:rsidR="00B71600">
        <w:rPr>
          <w:rFonts w:ascii="Garamond" w:hAnsi="Garamond"/>
          <w:b/>
          <w:sz w:val="24"/>
          <w:szCs w:val="24"/>
        </w:rPr>
        <w:t>Comunicazioni</w:t>
      </w:r>
    </w:p>
    <w:p w14:paraId="7B0B5211" w14:textId="3FAF8805" w:rsidR="00E63854" w:rsidRDefault="00B71600" w:rsidP="00E63854">
      <w:pPr>
        <w:tabs>
          <w:tab w:val="left" w:pos="426"/>
          <w:tab w:val="left" w:pos="567"/>
        </w:tabs>
        <w:spacing w:after="60" w:line="276" w:lineRule="auto"/>
        <w:jc w:val="both"/>
        <w:rPr>
          <w:rFonts w:ascii="Garamond" w:hAnsi="Garamond"/>
        </w:rPr>
      </w:pPr>
      <w:r>
        <w:rPr>
          <w:rFonts w:ascii="Garamond" w:hAnsi="Garamond"/>
        </w:rPr>
        <w:t>Nessuna comunicazione</w:t>
      </w:r>
    </w:p>
    <w:p w14:paraId="78D1320C" w14:textId="75D11CF8" w:rsidR="00B05AC6" w:rsidRDefault="00B05AC6" w:rsidP="0050214A">
      <w:pPr>
        <w:tabs>
          <w:tab w:val="left" w:pos="426"/>
          <w:tab w:val="left" w:pos="567"/>
        </w:tabs>
        <w:spacing w:after="60" w:line="276" w:lineRule="auto"/>
        <w:jc w:val="both"/>
        <w:rPr>
          <w:rFonts w:ascii="Garamond" w:hAnsi="Garamond"/>
        </w:rPr>
      </w:pPr>
    </w:p>
    <w:p w14:paraId="72514369" w14:textId="641D9F12" w:rsidR="00B05AC6" w:rsidRDefault="00B05AC6" w:rsidP="0050214A">
      <w:pPr>
        <w:tabs>
          <w:tab w:val="left" w:pos="426"/>
          <w:tab w:val="left" w:pos="567"/>
        </w:tabs>
        <w:spacing w:after="60" w:line="276" w:lineRule="auto"/>
        <w:jc w:val="both"/>
        <w:rPr>
          <w:rFonts w:ascii="Garamond" w:hAnsi="Garamond"/>
        </w:rPr>
      </w:pPr>
    </w:p>
    <w:p w14:paraId="5F6C5585" w14:textId="581975C3" w:rsidR="00B05AC6" w:rsidRDefault="00B05AC6" w:rsidP="0050214A">
      <w:pPr>
        <w:tabs>
          <w:tab w:val="left" w:pos="426"/>
          <w:tab w:val="left" w:pos="567"/>
        </w:tabs>
        <w:spacing w:after="60" w:line="276" w:lineRule="auto"/>
        <w:jc w:val="both"/>
        <w:rPr>
          <w:rFonts w:ascii="Garamond" w:hAnsi="Garamond"/>
        </w:rPr>
      </w:pPr>
    </w:p>
    <w:p w14:paraId="21E1A7DC" w14:textId="5A01D4C2" w:rsidR="00B05AC6" w:rsidRDefault="00B05AC6" w:rsidP="0050214A">
      <w:pPr>
        <w:tabs>
          <w:tab w:val="left" w:pos="426"/>
          <w:tab w:val="left" w:pos="567"/>
        </w:tabs>
        <w:spacing w:after="60" w:line="276" w:lineRule="auto"/>
        <w:jc w:val="both"/>
        <w:rPr>
          <w:rFonts w:ascii="Garamond" w:hAnsi="Garamond"/>
        </w:rPr>
      </w:pPr>
    </w:p>
    <w:p w14:paraId="134BED8C" w14:textId="5E86F916" w:rsidR="00B05AC6" w:rsidRDefault="00B05AC6" w:rsidP="0050214A">
      <w:pPr>
        <w:tabs>
          <w:tab w:val="left" w:pos="426"/>
          <w:tab w:val="left" w:pos="567"/>
        </w:tabs>
        <w:spacing w:after="60" w:line="276" w:lineRule="auto"/>
        <w:jc w:val="both"/>
        <w:rPr>
          <w:rFonts w:ascii="Garamond" w:hAnsi="Garamond"/>
        </w:rPr>
      </w:pPr>
    </w:p>
    <w:p w14:paraId="6485E8C5" w14:textId="77777777" w:rsidR="00B71600" w:rsidRDefault="00B71600" w:rsidP="0050214A">
      <w:pPr>
        <w:tabs>
          <w:tab w:val="left" w:pos="426"/>
          <w:tab w:val="left" w:pos="567"/>
        </w:tabs>
        <w:spacing w:after="60" w:line="276" w:lineRule="auto"/>
        <w:jc w:val="both"/>
        <w:rPr>
          <w:rFonts w:ascii="Garamond" w:hAnsi="Garamond"/>
        </w:rPr>
      </w:pPr>
    </w:p>
    <w:p w14:paraId="25EC081C" w14:textId="77777777" w:rsidR="00B71600" w:rsidRDefault="00B71600" w:rsidP="0050214A">
      <w:pPr>
        <w:tabs>
          <w:tab w:val="left" w:pos="426"/>
          <w:tab w:val="left" w:pos="567"/>
        </w:tabs>
        <w:spacing w:after="60" w:line="276" w:lineRule="auto"/>
        <w:jc w:val="both"/>
        <w:rPr>
          <w:rFonts w:ascii="Garamond" w:hAnsi="Garamond"/>
        </w:rPr>
      </w:pPr>
    </w:p>
    <w:p w14:paraId="74C5DF3C" w14:textId="77777777" w:rsidR="00B71600" w:rsidRDefault="00B71600" w:rsidP="0050214A">
      <w:pPr>
        <w:tabs>
          <w:tab w:val="left" w:pos="426"/>
          <w:tab w:val="left" w:pos="567"/>
        </w:tabs>
        <w:spacing w:after="60" w:line="276" w:lineRule="auto"/>
        <w:jc w:val="both"/>
        <w:rPr>
          <w:rFonts w:ascii="Garamond" w:hAnsi="Garamond"/>
        </w:rPr>
      </w:pPr>
    </w:p>
    <w:p w14:paraId="5CAEA3E2" w14:textId="77777777" w:rsidR="00B71600" w:rsidRDefault="00B71600" w:rsidP="0050214A">
      <w:pPr>
        <w:tabs>
          <w:tab w:val="left" w:pos="426"/>
          <w:tab w:val="left" w:pos="567"/>
        </w:tabs>
        <w:spacing w:after="60" w:line="276" w:lineRule="auto"/>
        <w:jc w:val="both"/>
        <w:rPr>
          <w:rFonts w:ascii="Garamond" w:hAnsi="Garamond"/>
        </w:rPr>
      </w:pPr>
    </w:p>
    <w:p w14:paraId="3B9FFB86" w14:textId="77777777" w:rsidR="00B71600" w:rsidRDefault="00B71600" w:rsidP="0050214A">
      <w:pPr>
        <w:tabs>
          <w:tab w:val="left" w:pos="426"/>
          <w:tab w:val="left" w:pos="567"/>
        </w:tabs>
        <w:spacing w:after="60" w:line="276" w:lineRule="auto"/>
        <w:jc w:val="both"/>
        <w:rPr>
          <w:rFonts w:ascii="Garamond" w:hAnsi="Garamond"/>
        </w:rPr>
      </w:pPr>
    </w:p>
    <w:p w14:paraId="0AF1AD85" w14:textId="77777777" w:rsidR="00B71600" w:rsidRDefault="00B71600" w:rsidP="0050214A">
      <w:pPr>
        <w:tabs>
          <w:tab w:val="left" w:pos="426"/>
          <w:tab w:val="left" w:pos="567"/>
        </w:tabs>
        <w:spacing w:after="60" w:line="276" w:lineRule="auto"/>
        <w:jc w:val="both"/>
        <w:rPr>
          <w:rFonts w:ascii="Garamond" w:hAnsi="Garamond"/>
        </w:rPr>
      </w:pPr>
    </w:p>
    <w:p w14:paraId="63F2C019" w14:textId="77777777" w:rsidR="00B71600" w:rsidRDefault="00B71600" w:rsidP="0050214A">
      <w:pPr>
        <w:tabs>
          <w:tab w:val="left" w:pos="426"/>
          <w:tab w:val="left" w:pos="567"/>
        </w:tabs>
        <w:spacing w:after="60" w:line="276" w:lineRule="auto"/>
        <w:jc w:val="both"/>
        <w:rPr>
          <w:rFonts w:ascii="Garamond" w:hAnsi="Garamond"/>
        </w:rPr>
      </w:pPr>
    </w:p>
    <w:p w14:paraId="5CFFAF47" w14:textId="77777777" w:rsidR="00B71600" w:rsidRDefault="00B71600" w:rsidP="0050214A">
      <w:pPr>
        <w:tabs>
          <w:tab w:val="left" w:pos="426"/>
          <w:tab w:val="left" w:pos="567"/>
        </w:tabs>
        <w:spacing w:after="60" w:line="276" w:lineRule="auto"/>
        <w:jc w:val="both"/>
        <w:rPr>
          <w:rFonts w:ascii="Garamond" w:hAnsi="Garamond"/>
        </w:rPr>
      </w:pPr>
    </w:p>
    <w:p w14:paraId="4B4B5036" w14:textId="77777777" w:rsidR="00B71600" w:rsidRDefault="00B71600" w:rsidP="0050214A">
      <w:pPr>
        <w:tabs>
          <w:tab w:val="left" w:pos="426"/>
          <w:tab w:val="left" w:pos="567"/>
        </w:tabs>
        <w:spacing w:after="60" w:line="276" w:lineRule="auto"/>
        <w:jc w:val="both"/>
        <w:rPr>
          <w:rFonts w:ascii="Garamond" w:hAnsi="Garamond"/>
        </w:rPr>
      </w:pPr>
    </w:p>
    <w:p w14:paraId="748104E2" w14:textId="77777777" w:rsidR="00B71600" w:rsidRDefault="00B71600" w:rsidP="0050214A">
      <w:pPr>
        <w:tabs>
          <w:tab w:val="left" w:pos="426"/>
          <w:tab w:val="left" w:pos="567"/>
        </w:tabs>
        <w:spacing w:after="60" w:line="276" w:lineRule="auto"/>
        <w:jc w:val="both"/>
        <w:rPr>
          <w:rFonts w:ascii="Garamond" w:hAnsi="Garamond"/>
        </w:rPr>
      </w:pPr>
    </w:p>
    <w:p w14:paraId="21BB7578" w14:textId="77777777" w:rsidR="00B71600" w:rsidRDefault="00B71600" w:rsidP="0050214A">
      <w:pPr>
        <w:tabs>
          <w:tab w:val="left" w:pos="426"/>
          <w:tab w:val="left" w:pos="567"/>
        </w:tabs>
        <w:spacing w:after="60" w:line="276" w:lineRule="auto"/>
        <w:jc w:val="both"/>
        <w:rPr>
          <w:rFonts w:ascii="Garamond" w:hAnsi="Garamond"/>
        </w:rPr>
      </w:pPr>
    </w:p>
    <w:p w14:paraId="32E0F021" w14:textId="77777777" w:rsidR="00B71600" w:rsidRDefault="00B71600" w:rsidP="0050214A">
      <w:pPr>
        <w:tabs>
          <w:tab w:val="left" w:pos="426"/>
          <w:tab w:val="left" w:pos="567"/>
        </w:tabs>
        <w:spacing w:after="60" w:line="276" w:lineRule="auto"/>
        <w:jc w:val="both"/>
        <w:rPr>
          <w:rFonts w:ascii="Garamond" w:hAnsi="Garamond"/>
        </w:rPr>
      </w:pPr>
    </w:p>
    <w:p w14:paraId="28ABA486" w14:textId="77777777" w:rsidR="00B71600" w:rsidRDefault="00B71600" w:rsidP="0050214A">
      <w:pPr>
        <w:tabs>
          <w:tab w:val="left" w:pos="426"/>
          <w:tab w:val="left" w:pos="567"/>
        </w:tabs>
        <w:spacing w:after="60" w:line="276" w:lineRule="auto"/>
        <w:jc w:val="both"/>
        <w:rPr>
          <w:rFonts w:ascii="Garamond" w:hAnsi="Garamond"/>
        </w:rPr>
      </w:pPr>
    </w:p>
    <w:p w14:paraId="5C65786F" w14:textId="77777777" w:rsidR="00B71600" w:rsidRDefault="00B71600" w:rsidP="0050214A">
      <w:pPr>
        <w:tabs>
          <w:tab w:val="left" w:pos="426"/>
          <w:tab w:val="left" w:pos="567"/>
        </w:tabs>
        <w:spacing w:after="60" w:line="276" w:lineRule="auto"/>
        <w:jc w:val="both"/>
        <w:rPr>
          <w:rFonts w:ascii="Garamond" w:hAnsi="Garamond"/>
        </w:rPr>
      </w:pPr>
    </w:p>
    <w:p w14:paraId="567972A1" w14:textId="77777777" w:rsidR="00B71600" w:rsidRDefault="00B71600" w:rsidP="0050214A">
      <w:pPr>
        <w:tabs>
          <w:tab w:val="left" w:pos="426"/>
          <w:tab w:val="left" w:pos="567"/>
        </w:tabs>
        <w:spacing w:after="60" w:line="276" w:lineRule="auto"/>
        <w:jc w:val="both"/>
        <w:rPr>
          <w:rFonts w:ascii="Garamond" w:hAnsi="Garamond"/>
        </w:rPr>
      </w:pPr>
    </w:p>
    <w:p w14:paraId="14369904" w14:textId="77777777" w:rsidR="00B71600" w:rsidRDefault="00B71600" w:rsidP="0050214A">
      <w:pPr>
        <w:tabs>
          <w:tab w:val="left" w:pos="426"/>
          <w:tab w:val="left" w:pos="567"/>
        </w:tabs>
        <w:spacing w:after="60" w:line="276" w:lineRule="auto"/>
        <w:jc w:val="both"/>
        <w:rPr>
          <w:rFonts w:ascii="Garamond" w:hAnsi="Garamond"/>
        </w:rPr>
      </w:pPr>
    </w:p>
    <w:p w14:paraId="3BCD0865" w14:textId="77777777" w:rsidR="00B71600" w:rsidRDefault="00B71600" w:rsidP="0050214A">
      <w:pPr>
        <w:tabs>
          <w:tab w:val="left" w:pos="426"/>
          <w:tab w:val="left" w:pos="567"/>
        </w:tabs>
        <w:spacing w:after="60" w:line="276" w:lineRule="auto"/>
        <w:jc w:val="both"/>
        <w:rPr>
          <w:rFonts w:ascii="Garamond" w:hAnsi="Garamond"/>
        </w:rPr>
      </w:pPr>
    </w:p>
    <w:p w14:paraId="64A89D52" w14:textId="77777777" w:rsidR="00B71600" w:rsidRDefault="00B71600" w:rsidP="0050214A">
      <w:pPr>
        <w:tabs>
          <w:tab w:val="left" w:pos="426"/>
          <w:tab w:val="left" w:pos="567"/>
        </w:tabs>
        <w:spacing w:after="60" w:line="276" w:lineRule="auto"/>
        <w:jc w:val="both"/>
        <w:rPr>
          <w:rFonts w:ascii="Garamond" w:hAnsi="Garamond"/>
        </w:rPr>
      </w:pPr>
    </w:p>
    <w:p w14:paraId="58710F61" w14:textId="77777777" w:rsidR="00B71600" w:rsidRDefault="00B71600" w:rsidP="0050214A">
      <w:pPr>
        <w:tabs>
          <w:tab w:val="left" w:pos="426"/>
          <w:tab w:val="left" w:pos="567"/>
        </w:tabs>
        <w:spacing w:after="60" w:line="276" w:lineRule="auto"/>
        <w:jc w:val="both"/>
        <w:rPr>
          <w:rFonts w:ascii="Garamond" w:hAnsi="Garamond"/>
        </w:rPr>
      </w:pPr>
    </w:p>
    <w:p w14:paraId="20F97301" w14:textId="77777777" w:rsidR="00B71600" w:rsidRDefault="00B71600" w:rsidP="0050214A">
      <w:pPr>
        <w:tabs>
          <w:tab w:val="left" w:pos="426"/>
          <w:tab w:val="left" w:pos="567"/>
        </w:tabs>
        <w:spacing w:after="60" w:line="276" w:lineRule="auto"/>
        <w:jc w:val="both"/>
        <w:rPr>
          <w:rFonts w:ascii="Garamond" w:hAnsi="Garamond"/>
        </w:rPr>
      </w:pPr>
    </w:p>
    <w:p w14:paraId="3653B5CA" w14:textId="77777777" w:rsidR="00B71600" w:rsidRDefault="00B71600" w:rsidP="0050214A">
      <w:pPr>
        <w:tabs>
          <w:tab w:val="left" w:pos="426"/>
          <w:tab w:val="left" w:pos="567"/>
        </w:tabs>
        <w:spacing w:after="60" w:line="276" w:lineRule="auto"/>
        <w:jc w:val="both"/>
        <w:rPr>
          <w:rFonts w:ascii="Garamond" w:hAnsi="Garamond"/>
        </w:rPr>
      </w:pPr>
    </w:p>
    <w:p w14:paraId="5E94494F" w14:textId="77777777" w:rsidR="00B71600" w:rsidRDefault="00B71600" w:rsidP="0050214A">
      <w:pPr>
        <w:tabs>
          <w:tab w:val="left" w:pos="426"/>
          <w:tab w:val="left" w:pos="567"/>
        </w:tabs>
        <w:spacing w:after="60" w:line="276" w:lineRule="auto"/>
        <w:jc w:val="both"/>
        <w:rPr>
          <w:rFonts w:ascii="Garamond" w:hAnsi="Garamond"/>
        </w:rPr>
      </w:pPr>
    </w:p>
    <w:p w14:paraId="54BED070" w14:textId="77777777" w:rsidR="00B71600" w:rsidRDefault="00B71600" w:rsidP="0050214A">
      <w:pPr>
        <w:tabs>
          <w:tab w:val="left" w:pos="426"/>
          <w:tab w:val="left" w:pos="567"/>
        </w:tabs>
        <w:spacing w:after="60" w:line="276" w:lineRule="auto"/>
        <w:jc w:val="both"/>
        <w:rPr>
          <w:rFonts w:ascii="Garamond" w:hAnsi="Garamond"/>
        </w:rPr>
      </w:pPr>
    </w:p>
    <w:p w14:paraId="733E4321" w14:textId="77777777" w:rsidR="00B71600" w:rsidRDefault="00B71600" w:rsidP="0050214A">
      <w:pPr>
        <w:tabs>
          <w:tab w:val="left" w:pos="426"/>
          <w:tab w:val="left" w:pos="567"/>
        </w:tabs>
        <w:spacing w:after="60" w:line="276" w:lineRule="auto"/>
        <w:jc w:val="both"/>
        <w:rPr>
          <w:rFonts w:ascii="Garamond" w:hAnsi="Garamond"/>
        </w:rPr>
      </w:pPr>
    </w:p>
    <w:p w14:paraId="06D99CDA" w14:textId="77777777" w:rsidR="00B71600" w:rsidRDefault="00B71600" w:rsidP="0050214A">
      <w:pPr>
        <w:tabs>
          <w:tab w:val="left" w:pos="426"/>
          <w:tab w:val="left" w:pos="567"/>
        </w:tabs>
        <w:spacing w:after="60" w:line="276" w:lineRule="auto"/>
        <w:jc w:val="both"/>
        <w:rPr>
          <w:rFonts w:ascii="Garamond" w:hAnsi="Garamond"/>
        </w:rPr>
      </w:pPr>
    </w:p>
    <w:p w14:paraId="217832DC" w14:textId="77777777" w:rsidR="00B71600" w:rsidRDefault="00B71600" w:rsidP="0050214A">
      <w:pPr>
        <w:tabs>
          <w:tab w:val="left" w:pos="426"/>
          <w:tab w:val="left" w:pos="567"/>
        </w:tabs>
        <w:spacing w:after="60" w:line="276" w:lineRule="auto"/>
        <w:jc w:val="both"/>
        <w:rPr>
          <w:rFonts w:ascii="Garamond" w:hAnsi="Garamond"/>
        </w:rPr>
      </w:pPr>
    </w:p>
    <w:p w14:paraId="1746FA3C" w14:textId="77777777" w:rsidR="00B71600" w:rsidRDefault="00B71600" w:rsidP="0050214A">
      <w:pPr>
        <w:tabs>
          <w:tab w:val="left" w:pos="426"/>
          <w:tab w:val="left" w:pos="567"/>
        </w:tabs>
        <w:spacing w:after="60" w:line="276" w:lineRule="auto"/>
        <w:jc w:val="both"/>
        <w:rPr>
          <w:rFonts w:ascii="Garamond" w:hAnsi="Garamond"/>
        </w:rPr>
      </w:pPr>
    </w:p>
    <w:p w14:paraId="5E7F3B1B" w14:textId="77777777" w:rsidR="00B71600" w:rsidRDefault="00B71600" w:rsidP="0050214A">
      <w:pPr>
        <w:tabs>
          <w:tab w:val="left" w:pos="426"/>
          <w:tab w:val="left" w:pos="567"/>
        </w:tabs>
        <w:spacing w:after="60" w:line="276" w:lineRule="auto"/>
        <w:jc w:val="both"/>
        <w:rPr>
          <w:rFonts w:ascii="Garamond" w:hAnsi="Garamond"/>
        </w:rPr>
      </w:pPr>
    </w:p>
    <w:p w14:paraId="7B0EB19B" w14:textId="440167C3" w:rsidR="00B05AC6" w:rsidRDefault="00B05AC6" w:rsidP="0050214A">
      <w:pPr>
        <w:tabs>
          <w:tab w:val="left" w:pos="426"/>
          <w:tab w:val="left" w:pos="567"/>
        </w:tabs>
        <w:spacing w:after="60" w:line="276" w:lineRule="auto"/>
        <w:jc w:val="both"/>
        <w:rPr>
          <w:rFonts w:ascii="Garamond" w:hAnsi="Garamond"/>
        </w:rPr>
      </w:pPr>
    </w:p>
    <w:p w14:paraId="04F66DDF" w14:textId="06F33A75" w:rsidR="00B05AC6" w:rsidRDefault="00B05AC6" w:rsidP="0050214A">
      <w:pPr>
        <w:tabs>
          <w:tab w:val="left" w:pos="426"/>
          <w:tab w:val="left" w:pos="567"/>
        </w:tabs>
        <w:spacing w:after="60" w:line="276" w:lineRule="auto"/>
        <w:jc w:val="both"/>
        <w:rPr>
          <w:rFonts w:ascii="Garamond" w:hAnsi="Garamond"/>
        </w:rPr>
      </w:pPr>
    </w:p>
    <w:p w14:paraId="3C1660A3" w14:textId="7D8AC049" w:rsidR="00DD6CD6" w:rsidRDefault="00DD6CD6" w:rsidP="0050214A">
      <w:pPr>
        <w:tabs>
          <w:tab w:val="left" w:pos="426"/>
          <w:tab w:val="left" w:pos="567"/>
        </w:tabs>
        <w:spacing w:after="60" w:line="276" w:lineRule="auto"/>
        <w:jc w:val="both"/>
        <w:rPr>
          <w:rFonts w:ascii="Garamond" w:hAnsi="Garamond"/>
        </w:rPr>
      </w:pPr>
    </w:p>
    <w:p w14:paraId="4EFFA0D6" w14:textId="2563CCE8" w:rsidR="00DD6CD6" w:rsidRDefault="00DD6CD6" w:rsidP="0050214A">
      <w:pPr>
        <w:tabs>
          <w:tab w:val="left" w:pos="426"/>
          <w:tab w:val="left" w:pos="567"/>
        </w:tabs>
        <w:spacing w:after="60" w:line="276" w:lineRule="auto"/>
        <w:jc w:val="both"/>
        <w:rPr>
          <w:rFonts w:ascii="Garamond" w:hAnsi="Garamond"/>
        </w:rPr>
      </w:pPr>
    </w:p>
    <w:p w14:paraId="00B8A645" w14:textId="46CF4B34" w:rsidR="00256FF8" w:rsidRDefault="00256FF8" w:rsidP="0050214A">
      <w:pPr>
        <w:tabs>
          <w:tab w:val="left" w:pos="426"/>
          <w:tab w:val="left" w:pos="567"/>
        </w:tabs>
        <w:spacing w:after="60" w:line="276" w:lineRule="auto"/>
        <w:jc w:val="both"/>
        <w:rPr>
          <w:rFonts w:ascii="Garamond" w:hAnsi="Garamond"/>
        </w:rPr>
      </w:pPr>
    </w:p>
    <w:p w14:paraId="1984F531" w14:textId="1CBF1BF0" w:rsidR="00256FF8" w:rsidRDefault="00256FF8" w:rsidP="0050214A">
      <w:pPr>
        <w:tabs>
          <w:tab w:val="left" w:pos="426"/>
          <w:tab w:val="left" w:pos="567"/>
        </w:tabs>
        <w:spacing w:after="60" w:line="276" w:lineRule="auto"/>
        <w:jc w:val="both"/>
        <w:rPr>
          <w:rFonts w:ascii="Garamond" w:hAnsi="Garamond"/>
        </w:rPr>
      </w:pPr>
    </w:p>
    <w:p w14:paraId="6A9F966F" w14:textId="756CF53D" w:rsidR="00256FF8" w:rsidRDefault="00256FF8" w:rsidP="0050214A">
      <w:pPr>
        <w:tabs>
          <w:tab w:val="left" w:pos="426"/>
          <w:tab w:val="left" w:pos="567"/>
        </w:tabs>
        <w:spacing w:after="60" w:line="276" w:lineRule="auto"/>
        <w:jc w:val="both"/>
        <w:rPr>
          <w:rFonts w:ascii="Garamond" w:hAnsi="Garamond"/>
        </w:rPr>
      </w:pPr>
    </w:p>
    <w:p w14:paraId="25EDD57E" w14:textId="396007E7" w:rsidR="00C947FD" w:rsidRPr="00C947FD" w:rsidRDefault="00C947FD" w:rsidP="00C947FD">
      <w:pPr>
        <w:pStyle w:val="Paragrafoelenco"/>
        <w:numPr>
          <w:ilvl w:val="0"/>
          <w:numId w:val="46"/>
        </w:numPr>
        <w:spacing w:after="160" w:line="256" w:lineRule="auto"/>
        <w:contextualSpacing/>
        <w:rPr>
          <w:rFonts w:ascii="Garamond" w:hAnsi="Garamond"/>
          <w:b/>
          <w:sz w:val="22"/>
          <w:szCs w:val="22"/>
        </w:rPr>
      </w:pPr>
      <w:r w:rsidRPr="00C947FD">
        <w:rPr>
          <w:rFonts w:ascii="Garamond" w:hAnsi="Garamond"/>
          <w:b/>
          <w:sz w:val="22"/>
          <w:szCs w:val="22"/>
        </w:rPr>
        <w:lastRenderedPageBreak/>
        <w:t>Programmazione personale docente: conferma delibera 19.7.2023 ai sensi del D.M. 639/2024</w:t>
      </w:r>
    </w:p>
    <w:p w14:paraId="2178E739" w14:textId="77777777" w:rsidR="00C947FD" w:rsidRDefault="00C947FD" w:rsidP="00B71600">
      <w:pPr>
        <w:tabs>
          <w:tab w:val="left" w:pos="0"/>
          <w:tab w:val="num" w:pos="426"/>
          <w:tab w:val="left" w:pos="567"/>
        </w:tabs>
        <w:spacing w:after="60" w:line="276" w:lineRule="auto"/>
        <w:ind w:left="709"/>
        <w:jc w:val="both"/>
        <w:rPr>
          <w:rFonts w:ascii="Garamond" w:hAnsi="Garamond"/>
        </w:rPr>
      </w:pPr>
    </w:p>
    <w:p w14:paraId="364B279C" w14:textId="77777777" w:rsidR="00C947FD" w:rsidRDefault="00C947FD" w:rsidP="00C947FD">
      <w:pPr>
        <w:tabs>
          <w:tab w:val="left" w:pos="0"/>
          <w:tab w:val="num" w:pos="426"/>
          <w:tab w:val="left" w:pos="567"/>
        </w:tabs>
        <w:spacing w:after="60" w:line="276" w:lineRule="auto"/>
        <w:jc w:val="both"/>
        <w:rPr>
          <w:rFonts w:ascii="Garamond" w:hAnsi="Garamond"/>
        </w:rPr>
      </w:pPr>
      <w:r>
        <w:rPr>
          <w:rFonts w:ascii="Garamond" w:hAnsi="Garamond"/>
        </w:rPr>
        <w:t>Il Presidente comunica che si rende necessaria l’adozione di una delibera confermativa della programmazione, già assunta da questo consiglio in data 19.7.2023, in ragione dell’intervenuto D.M. n. 639 recante i nuovi gruppi scientifico-disciplinari e le relative declaratorie, nonché la razionalizzazione e l’aggiornamento dei settori scientifico-disciplinari e la riconduzione di questi ultimi ai gruppi scientifico-disciplinari, ai sensi dell’art. 15, l. n. 240/2010.</w:t>
      </w:r>
    </w:p>
    <w:p w14:paraId="7C3B6475" w14:textId="77777777" w:rsidR="00C947FD" w:rsidRDefault="00C947FD" w:rsidP="00C947FD">
      <w:pPr>
        <w:tabs>
          <w:tab w:val="left" w:pos="0"/>
          <w:tab w:val="num" w:pos="426"/>
          <w:tab w:val="left" w:pos="567"/>
        </w:tabs>
        <w:spacing w:after="60" w:line="276" w:lineRule="auto"/>
        <w:jc w:val="both"/>
        <w:rPr>
          <w:rFonts w:ascii="Garamond" w:hAnsi="Garamond"/>
        </w:rPr>
      </w:pPr>
      <w:r>
        <w:rPr>
          <w:rFonts w:ascii="Garamond" w:hAnsi="Garamond"/>
        </w:rPr>
        <w:t>Ricorda che sulla base del criterio fondamentale della sostenibilità didattica, trattandosi di procedure ex art. 18, l. n. 240/2010, e posto che i vari settori soddisfacevano le esigenze di ricerca, comunque oggetto di ulteriore approfondimento in sede di programmazione di Ateneo, con la delibera 19.7.2023 veniva approvata alla unanimità la seguente proposta da trasmettere agli Organi accademici ai fini della programmazione di Ateneo, così ordinata:</w:t>
      </w:r>
    </w:p>
    <w:p w14:paraId="0D89E613" w14:textId="77777777" w:rsidR="00C947FD" w:rsidRDefault="00C947FD" w:rsidP="00C947FD">
      <w:pPr>
        <w:tabs>
          <w:tab w:val="left" w:pos="0"/>
          <w:tab w:val="num" w:pos="426"/>
          <w:tab w:val="left" w:pos="567"/>
        </w:tabs>
        <w:spacing w:after="60" w:line="276" w:lineRule="auto"/>
        <w:jc w:val="both"/>
        <w:rPr>
          <w:rFonts w:ascii="Garamond" w:hAnsi="Garamond"/>
        </w:rPr>
      </w:pPr>
      <w:r>
        <w:rPr>
          <w:rFonts w:ascii="Garamond" w:hAnsi="Garamond"/>
        </w:rPr>
        <w:t xml:space="preserve">1) IUS/01-Diritto privato </w:t>
      </w:r>
    </w:p>
    <w:p w14:paraId="7E4C2D42" w14:textId="77777777" w:rsidR="00C947FD" w:rsidRDefault="00C947FD" w:rsidP="00C947FD">
      <w:pPr>
        <w:tabs>
          <w:tab w:val="left" w:pos="0"/>
          <w:tab w:val="num" w:pos="426"/>
          <w:tab w:val="left" w:pos="567"/>
        </w:tabs>
        <w:spacing w:after="60" w:line="276" w:lineRule="auto"/>
        <w:jc w:val="both"/>
        <w:rPr>
          <w:rFonts w:ascii="Garamond" w:hAnsi="Garamond"/>
        </w:rPr>
      </w:pPr>
      <w:r>
        <w:rPr>
          <w:rFonts w:ascii="Garamond" w:hAnsi="Garamond"/>
        </w:rPr>
        <w:t>2) IUS/16-Diritto processuale penale</w:t>
      </w:r>
    </w:p>
    <w:p w14:paraId="4B712C52" w14:textId="77777777" w:rsidR="00C947FD" w:rsidRDefault="00C947FD" w:rsidP="00C947FD">
      <w:pPr>
        <w:tabs>
          <w:tab w:val="left" w:pos="0"/>
          <w:tab w:val="num" w:pos="426"/>
          <w:tab w:val="left" w:pos="567"/>
        </w:tabs>
        <w:spacing w:after="60" w:line="276" w:lineRule="auto"/>
        <w:jc w:val="both"/>
        <w:rPr>
          <w:rFonts w:ascii="Garamond" w:hAnsi="Garamond"/>
        </w:rPr>
      </w:pPr>
      <w:r>
        <w:rPr>
          <w:rFonts w:ascii="Garamond" w:hAnsi="Garamond"/>
        </w:rPr>
        <w:t>3) IUS/10-Diritto amministrativo</w:t>
      </w:r>
    </w:p>
    <w:p w14:paraId="4FBE1C7B" w14:textId="77777777" w:rsidR="00C947FD" w:rsidRDefault="00C947FD" w:rsidP="00C947FD">
      <w:pPr>
        <w:tabs>
          <w:tab w:val="left" w:pos="0"/>
          <w:tab w:val="num" w:pos="426"/>
          <w:tab w:val="left" w:pos="567"/>
        </w:tabs>
        <w:spacing w:after="60" w:line="276" w:lineRule="auto"/>
        <w:jc w:val="both"/>
        <w:rPr>
          <w:rFonts w:ascii="Garamond" w:hAnsi="Garamond"/>
        </w:rPr>
      </w:pPr>
    </w:p>
    <w:p w14:paraId="4B577A97" w14:textId="77777777" w:rsidR="00C947FD" w:rsidRDefault="00C947FD" w:rsidP="00C947FD">
      <w:pPr>
        <w:tabs>
          <w:tab w:val="left" w:pos="0"/>
          <w:tab w:val="num" w:pos="426"/>
          <w:tab w:val="left" w:pos="567"/>
        </w:tabs>
        <w:spacing w:after="60" w:line="276" w:lineRule="auto"/>
        <w:jc w:val="both"/>
        <w:rPr>
          <w:rFonts w:ascii="Garamond" w:hAnsi="Garamond"/>
        </w:rPr>
      </w:pPr>
      <w:r>
        <w:rPr>
          <w:rFonts w:ascii="Garamond" w:hAnsi="Garamond"/>
        </w:rPr>
        <w:t>4) IUS/08-09-Diritto costituzionale/Diritto pubblico</w:t>
      </w:r>
    </w:p>
    <w:p w14:paraId="7606DFE0" w14:textId="77777777" w:rsidR="00C947FD" w:rsidRDefault="00C947FD" w:rsidP="00C947FD">
      <w:pPr>
        <w:tabs>
          <w:tab w:val="left" w:pos="0"/>
          <w:tab w:val="num" w:pos="426"/>
          <w:tab w:val="left" w:pos="567"/>
        </w:tabs>
        <w:spacing w:after="60" w:line="276" w:lineRule="auto"/>
        <w:jc w:val="both"/>
        <w:rPr>
          <w:rFonts w:ascii="Garamond" w:hAnsi="Garamond"/>
        </w:rPr>
      </w:pPr>
      <w:r>
        <w:rPr>
          <w:rFonts w:ascii="Garamond" w:hAnsi="Garamond"/>
        </w:rPr>
        <w:t>5) IUS/17-Diritto penale</w:t>
      </w:r>
    </w:p>
    <w:p w14:paraId="00C7793C" w14:textId="77777777" w:rsidR="00C947FD" w:rsidRDefault="00C947FD" w:rsidP="00C947FD">
      <w:pPr>
        <w:tabs>
          <w:tab w:val="left" w:pos="0"/>
          <w:tab w:val="num" w:pos="426"/>
          <w:tab w:val="left" w:pos="567"/>
        </w:tabs>
        <w:spacing w:after="60" w:line="276" w:lineRule="auto"/>
        <w:jc w:val="both"/>
        <w:rPr>
          <w:rFonts w:ascii="Garamond" w:hAnsi="Garamond"/>
        </w:rPr>
      </w:pPr>
    </w:p>
    <w:p w14:paraId="7F8292A3" w14:textId="77777777" w:rsidR="00C947FD" w:rsidRDefault="00C947FD" w:rsidP="00C947FD">
      <w:pPr>
        <w:tabs>
          <w:tab w:val="left" w:pos="0"/>
          <w:tab w:val="num" w:pos="426"/>
          <w:tab w:val="left" w:pos="567"/>
        </w:tabs>
        <w:spacing w:after="60" w:line="276" w:lineRule="auto"/>
        <w:jc w:val="both"/>
        <w:rPr>
          <w:rFonts w:ascii="Garamond" w:hAnsi="Garamond"/>
        </w:rPr>
      </w:pPr>
      <w:r>
        <w:rPr>
          <w:rFonts w:ascii="Garamond" w:hAnsi="Garamond"/>
        </w:rPr>
        <w:t>6) IUS/02-Diritto privato comparato</w:t>
      </w:r>
    </w:p>
    <w:p w14:paraId="4F407EFC" w14:textId="77777777" w:rsidR="00C947FD" w:rsidRDefault="00C947FD" w:rsidP="00C947FD">
      <w:pPr>
        <w:tabs>
          <w:tab w:val="left" w:pos="0"/>
          <w:tab w:val="num" w:pos="426"/>
          <w:tab w:val="left" w:pos="567"/>
        </w:tabs>
        <w:spacing w:after="60" w:line="276" w:lineRule="auto"/>
        <w:jc w:val="both"/>
        <w:rPr>
          <w:rFonts w:ascii="Garamond" w:hAnsi="Garamond"/>
        </w:rPr>
      </w:pPr>
      <w:r>
        <w:rPr>
          <w:rFonts w:ascii="Garamond" w:hAnsi="Garamond"/>
        </w:rPr>
        <w:t>7) IUS/10-Diritto amministrativo</w:t>
      </w:r>
    </w:p>
    <w:p w14:paraId="78547404" w14:textId="77777777" w:rsidR="00C947FD" w:rsidRDefault="00C947FD" w:rsidP="00C947FD">
      <w:pPr>
        <w:tabs>
          <w:tab w:val="left" w:pos="0"/>
          <w:tab w:val="num" w:pos="426"/>
          <w:tab w:val="left" w:pos="567"/>
        </w:tabs>
        <w:spacing w:after="60" w:line="276" w:lineRule="auto"/>
        <w:jc w:val="both"/>
        <w:rPr>
          <w:rFonts w:ascii="Garamond" w:hAnsi="Garamond"/>
        </w:rPr>
      </w:pPr>
      <w:r>
        <w:rPr>
          <w:rFonts w:ascii="Garamond" w:hAnsi="Garamond"/>
        </w:rPr>
        <w:t>8) IUS/13-Diritto internazionale</w:t>
      </w:r>
    </w:p>
    <w:p w14:paraId="5AF3C1ED" w14:textId="77777777" w:rsidR="00C947FD" w:rsidRDefault="00C947FD" w:rsidP="00C947FD">
      <w:pPr>
        <w:tabs>
          <w:tab w:val="left" w:pos="0"/>
          <w:tab w:val="num" w:pos="426"/>
          <w:tab w:val="left" w:pos="567"/>
        </w:tabs>
        <w:spacing w:after="60" w:line="276" w:lineRule="auto"/>
        <w:jc w:val="both"/>
        <w:rPr>
          <w:rFonts w:ascii="Garamond" w:hAnsi="Garamond"/>
        </w:rPr>
      </w:pPr>
      <w:r>
        <w:rPr>
          <w:rFonts w:ascii="Garamond" w:hAnsi="Garamond"/>
        </w:rPr>
        <w:t>9) IUS/20-Filosofia del diritto</w:t>
      </w:r>
    </w:p>
    <w:p w14:paraId="54638055" w14:textId="77777777" w:rsidR="00C947FD" w:rsidRDefault="00C947FD" w:rsidP="00C947FD">
      <w:pPr>
        <w:tabs>
          <w:tab w:val="left" w:pos="0"/>
          <w:tab w:val="num" w:pos="426"/>
          <w:tab w:val="left" w:pos="567"/>
        </w:tabs>
        <w:spacing w:after="60" w:line="276" w:lineRule="auto"/>
        <w:jc w:val="both"/>
        <w:rPr>
          <w:rFonts w:ascii="Garamond" w:hAnsi="Garamond"/>
        </w:rPr>
      </w:pPr>
    </w:p>
    <w:p w14:paraId="083F118D" w14:textId="77777777" w:rsidR="00C947FD" w:rsidRDefault="00C947FD" w:rsidP="00C947FD">
      <w:pPr>
        <w:tabs>
          <w:tab w:val="left" w:pos="0"/>
          <w:tab w:val="num" w:pos="426"/>
          <w:tab w:val="left" w:pos="567"/>
        </w:tabs>
        <w:spacing w:after="60" w:line="276" w:lineRule="auto"/>
        <w:jc w:val="both"/>
        <w:rPr>
          <w:rFonts w:ascii="Garamond" w:hAnsi="Garamond"/>
        </w:rPr>
      </w:pPr>
      <w:r>
        <w:rPr>
          <w:rFonts w:ascii="Garamond" w:hAnsi="Garamond"/>
        </w:rPr>
        <w:t>Il Presidente propone pertanto di confermare la delibera tenendo conto del richiamato D.M. e, dando atto che i settori di Diritto privato e Diritto processuale penale sono stati già destinatari di risorse, formula la seguente proposta da inviare agli Organi accademici ai fini della programmazione di Ateneo, così ordinata:</w:t>
      </w:r>
    </w:p>
    <w:p w14:paraId="76910B70" w14:textId="77777777" w:rsidR="00C947FD" w:rsidRDefault="00C947FD" w:rsidP="00C947FD">
      <w:pPr>
        <w:tabs>
          <w:tab w:val="num" w:pos="426"/>
          <w:tab w:val="left" w:pos="567"/>
          <w:tab w:val="left" w:pos="993"/>
        </w:tabs>
        <w:spacing w:after="60" w:line="276" w:lineRule="auto"/>
        <w:ind w:left="284" w:hanging="284"/>
        <w:jc w:val="both"/>
        <w:rPr>
          <w:rFonts w:ascii="Garamond" w:hAnsi="Garamond"/>
        </w:rPr>
      </w:pPr>
      <w:r>
        <w:rPr>
          <w:rFonts w:ascii="Garamond" w:hAnsi="Garamond"/>
        </w:rPr>
        <w:t>1) GSD 12/GIUR-06 Diritto amministrativo</w:t>
      </w:r>
      <w:r w:rsidRPr="00A527B9">
        <w:rPr>
          <w:rFonts w:ascii="Garamond" w:hAnsi="Garamond"/>
        </w:rPr>
        <w:t xml:space="preserve"> </w:t>
      </w:r>
      <w:r>
        <w:rPr>
          <w:rFonts w:ascii="Garamond" w:hAnsi="Garamond"/>
        </w:rPr>
        <w:t>e pubblico - SSD GIUR 06/A Diritto amministrativo</w:t>
      </w:r>
      <w:r w:rsidRPr="00A527B9">
        <w:rPr>
          <w:rFonts w:ascii="Garamond" w:hAnsi="Garamond"/>
        </w:rPr>
        <w:t xml:space="preserve"> </w:t>
      </w:r>
      <w:r>
        <w:rPr>
          <w:rFonts w:ascii="Garamond" w:hAnsi="Garamond"/>
        </w:rPr>
        <w:t>e pubblico (già IUS/10)</w:t>
      </w:r>
    </w:p>
    <w:p w14:paraId="3570B0E3" w14:textId="77777777" w:rsidR="00C947FD" w:rsidRDefault="00C947FD" w:rsidP="00C947FD">
      <w:pPr>
        <w:tabs>
          <w:tab w:val="left" w:pos="0"/>
          <w:tab w:val="num" w:pos="426"/>
          <w:tab w:val="left" w:pos="567"/>
        </w:tabs>
        <w:spacing w:after="60" w:line="276" w:lineRule="auto"/>
        <w:jc w:val="both"/>
        <w:rPr>
          <w:rFonts w:ascii="Garamond" w:hAnsi="Garamond"/>
        </w:rPr>
      </w:pPr>
      <w:r>
        <w:rPr>
          <w:rFonts w:ascii="Garamond" w:hAnsi="Garamond"/>
        </w:rPr>
        <w:t>2) GSD 12/GIUR-05 Diritto costituzionale e pubblico</w:t>
      </w:r>
      <w:r w:rsidRPr="00A527B9">
        <w:rPr>
          <w:rFonts w:ascii="Garamond" w:hAnsi="Garamond"/>
        </w:rPr>
        <w:t xml:space="preserve"> </w:t>
      </w:r>
      <w:r>
        <w:rPr>
          <w:rFonts w:ascii="Garamond" w:hAnsi="Garamond"/>
        </w:rPr>
        <w:t>- SSD GIUR 05/A Diritto costituzionale e pubblico (già IUS/08-09)</w:t>
      </w:r>
    </w:p>
    <w:p w14:paraId="3F3ECF34" w14:textId="77777777" w:rsidR="00C947FD" w:rsidRDefault="00C947FD" w:rsidP="00C947FD">
      <w:pPr>
        <w:tabs>
          <w:tab w:val="left" w:pos="0"/>
          <w:tab w:val="num" w:pos="426"/>
          <w:tab w:val="left" w:pos="567"/>
        </w:tabs>
        <w:spacing w:after="60" w:line="276" w:lineRule="auto"/>
        <w:jc w:val="both"/>
        <w:rPr>
          <w:rFonts w:ascii="Garamond" w:hAnsi="Garamond"/>
        </w:rPr>
      </w:pPr>
      <w:r>
        <w:rPr>
          <w:rFonts w:ascii="Garamond" w:hAnsi="Garamond"/>
        </w:rPr>
        <w:t>3) GSD 12/GIUR-14 Diritto penale</w:t>
      </w:r>
      <w:r w:rsidRPr="00A527B9">
        <w:rPr>
          <w:rFonts w:ascii="Garamond" w:hAnsi="Garamond"/>
        </w:rPr>
        <w:t xml:space="preserve"> </w:t>
      </w:r>
      <w:r>
        <w:rPr>
          <w:rFonts w:ascii="Garamond" w:hAnsi="Garamond"/>
        </w:rPr>
        <w:t>- SSD GIUR 14/A Diritto penale (già IUS/17)</w:t>
      </w:r>
    </w:p>
    <w:p w14:paraId="679FD674" w14:textId="77777777" w:rsidR="00C947FD" w:rsidRDefault="00C947FD" w:rsidP="00C947FD">
      <w:pPr>
        <w:tabs>
          <w:tab w:val="left" w:pos="0"/>
          <w:tab w:val="num" w:pos="426"/>
          <w:tab w:val="left" w:pos="567"/>
        </w:tabs>
        <w:spacing w:after="60" w:line="276" w:lineRule="auto"/>
        <w:jc w:val="both"/>
        <w:rPr>
          <w:rFonts w:ascii="Garamond" w:hAnsi="Garamond"/>
        </w:rPr>
      </w:pPr>
    </w:p>
    <w:p w14:paraId="79F314CD" w14:textId="77777777" w:rsidR="00C947FD" w:rsidRDefault="00C947FD" w:rsidP="00C947FD">
      <w:pPr>
        <w:tabs>
          <w:tab w:val="num" w:pos="426"/>
          <w:tab w:val="left" w:pos="567"/>
          <w:tab w:val="left" w:pos="993"/>
        </w:tabs>
        <w:spacing w:after="60" w:line="276" w:lineRule="auto"/>
        <w:ind w:left="284" w:hanging="284"/>
        <w:jc w:val="both"/>
        <w:rPr>
          <w:rFonts w:ascii="Garamond" w:hAnsi="Garamond"/>
        </w:rPr>
      </w:pPr>
      <w:r>
        <w:rPr>
          <w:rFonts w:ascii="Garamond" w:hAnsi="Garamond"/>
        </w:rPr>
        <w:t>4) GSD 12/GIUR-11 Diritto comparato - SSD GIUR 11/A Diritto privato comparato (già IUS/02)</w:t>
      </w:r>
    </w:p>
    <w:p w14:paraId="7D71F58E" w14:textId="77777777" w:rsidR="00C947FD" w:rsidRDefault="00C947FD" w:rsidP="00C947FD">
      <w:pPr>
        <w:tabs>
          <w:tab w:val="num" w:pos="426"/>
          <w:tab w:val="left" w:pos="567"/>
          <w:tab w:val="left" w:pos="993"/>
        </w:tabs>
        <w:spacing w:after="60" w:line="276" w:lineRule="auto"/>
        <w:ind w:left="284" w:hanging="284"/>
        <w:jc w:val="both"/>
        <w:rPr>
          <w:rFonts w:ascii="Garamond" w:hAnsi="Garamond"/>
        </w:rPr>
      </w:pPr>
      <w:r>
        <w:rPr>
          <w:rFonts w:ascii="Garamond" w:hAnsi="Garamond"/>
        </w:rPr>
        <w:t>5) GSD 12/GIUR-06 Diritto amministrativo</w:t>
      </w:r>
      <w:r w:rsidRPr="00A527B9">
        <w:rPr>
          <w:rFonts w:ascii="Garamond" w:hAnsi="Garamond"/>
        </w:rPr>
        <w:t xml:space="preserve"> </w:t>
      </w:r>
      <w:r>
        <w:rPr>
          <w:rFonts w:ascii="Garamond" w:hAnsi="Garamond"/>
        </w:rPr>
        <w:t>e pubblico - SSD GIUR 06/A Diritto amministrativo</w:t>
      </w:r>
      <w:r w:rsidRPr="00A527B9">
        <w:rPr>
          <w:rFonts w:ascii="Garamond" w:hAnsi="Garamond"/>
        </w:rPr>
        <w:t xml:space="preserve"> </w:t>
      </w:r>
      <w:r>
        <w:rPr>
          <w:rFonts w:ascii="Garamond" w:hAnsi="Garamond"/>
        </w:rPr>
        <w:t>e pubblico (già IUS/10)</w:t>
      </w:r>
    </w:p>
    <w:p w14:paraId="17E636CF" w14:textId="77777777" w:rsidR="00C947FD" w:rsidRDefault="00C947FD" w:rsidP="00C947FD">
      <w:pPr>
        <w:tabs>
          <w:tab w:val="num" w:pos="426"/>
          <w:tab w:val="left" w:pos="567"/>
          <w:tab w:val="left" w:pos="993"/>
        </w:tabs>
        <w:spacing w:after="60" w:line="276" w:lineRule="auto"/>
        <w:ind w:left="284" w:hanging="284"/>
        <w:jc w:val="both"/>
        <w:rPr>
          <w:rFonts w:ascii="Garamond" w:hAnsi="Garamond"/>
        </w:rPr>
      </w:pPr>
      <w:r>
        <w:rPr>
          <w:rFonts w:ascii="Garamond" w:hAnsi="Garamond"/>
        </w:rPr>
        <w:t>6) GSD 12/GIUR-09 Diritto internazionale - SSD GIUR 09/A Diritto internazionale (già IUS/13)</w:t>
      </w:r>
    </w:p>
    <w:p w14:paraId="75D15E2A" w14:textId="77777777" w:rsidR="00C947FD" w:rsidRDefault="00C947FD" w:rsidP="00C947FD">
      <w:pPr>
        <w:tabs>
          <w:tab w:val="num" w:pos="426"/>
          <w:tab w:val="left" w:pos="567"/>
          <w:tab w:val="left" w:pos="993"/>
        </w:tabs>
        <w:spacing w:after="60" w:line="276" w:lineRule="auto"/>
        <w:ind w:left="284" w:hanging="284"/>
        <w:jc w:val="both"/>
        <w:rPr>
          <w:rFonts w:ascii="Garamond" w:hAnsi="Garamond"/>
        </w:rPr>
      </w:pPr>
      <w:r>
        <w:rPr>
          <w:rFonts w:ascii="Garamond" w:hAnsi="Garamond"/>
        </w:rPr>
        <w:t>7) GSD 12/GIUR-17 Filosofia del diritto - SSD GIUR 17/A Filosofia del diritto (già IUS/20)</w:t>
      </w:r>
    </w:p>
    <w:p w14:paraId="7C166F95" w14:textId="77777777" w:rsidR="00C947FD" w:rsidRDefault="00C947FD" w:rsidP="00C947FD">
      <w:pPr>
        <w:tabs>
          <w:tab w:val="left" w:pos="0"/>
          <w:tab w:val="num" w:pos="426"/>
          <w:tab w:val="left" w:pos="567"/>
        </w:tabs>
        <w:spacing w:after="60" w:line="276" w:lineRule="auto"/>
        <w:jc w:val="both"/>
        <w:rPr>
          <w:rFonts w:ascii="Garamond" w:hAnsi="Garamond"/>
        </w:rPr>
      </w:pPr>
    </w:p>
    <w:p w14:paraId="03C3B0C7" w14:textId="77777777" w:rsidR="00C947FD" w:rsidRDefault="00C947FD" w:rsidP="00C947FD">
      <w:pPr>
        <w:tabs>
          <w:tab w:val="left" w:pos="0"/>
          <w:tab w:val="num" w:pos="426"/>
          <w:tab w:val="left" w:pos="567"/>
        </w:tabs>
        <w:spacing w:after="60" w:line="276" w:lineRule="auto"/>
        <w:jc w:val="both"/>
        <w:rPr>
          <w:rFonts w:ascii="Garamond" w:hAnsi="Garamond" w:cs="Garamond"/>
        </w:rPr>
      </w:pPr>
      <w:r>
        <w:rPr>
          <w:rFonts w:ascii="Garamond" w:hAnsi="Garamond" w:cs="Garamond"/>
        </w:rPr>
        <w:t>Non essendovi interventi il Presidente pone in votazione la proposta.</w:t>
      </w:r>
    </w:p>
    <w:p w14:paraId="05616956" w14:textId="77777777" w:rsidR="00C947FD" w:rsidRDefault="00C947FD" w:rsidP="00C947FD">
      <w:pPr>
        <w:tabs>
          <w:tab w:val="left" w:pos="0"/>
        </w:tabs>
        <w:spacing w:after="60" w:line="276" w:lineRule="auto"/>
        <w:jc w:val="both"/>
        <w:rPr>
          <w:rFonts w:ascii="Garamond" w:hAnsi="Garamond" w:cs="Garamond"/>
        </w:rPr>
      </w:pPr>
      <w:r>
        <w:rPr>
          <w:rFonts w:ascii="Garamond" w:hAnsi="Garamond" w:cs="Garamond"/>
        </w:rPr>
        <w:t>Il Consiglio alla unanimità approva.</w:t>
      </w:r>
    </w:p>
    <w:p w14:paraId="0512ADB6" w14:textId="77777777" w:rsidR="00C947FD" w:rsidRDefault="00C947FD" w:rsidP="00C947FD">
      <w:pPr>
        <w:tabs>
          <w:tab w:val="left" w:pos="0"/>
          <w:tab w:val="num" w:pos="426"/>
          <w:tab w:val="left" w:pos="567"/>
        </w:tabs>
        <w:spacing w:after="60" w:line="276" w:lineRule="auto"/>
        <w:jc w:val="both"/>
        <w:rPr>
          <w:rFonts w:ascii="Garamond" w:hAnsi="Garamond"/>
        </w:rPr>
      </w:pPr>
    </w:p>
    <w:p w14:paraId="58DB4758" w14:textId="77777777" w:rsidR="00B71600" w:rsidRPr="00B71600" w:rsidRDefault="00B71600" w:rsidP="00B71600">
      <w:pPr>
        <w:pStyle w:val="Paragrafoelenco"/>
        <w:tabs>
          <w:tab w:val="left" w:pos="0"/>
          <w:tab w:val="num" w:pos="426"/>
          <w:tab w:val="left" w:pos="567"/>
        </w:tabs>
        <w:spacing w:after="60" w:line="276" w:lineRule="auto"/>
        <w:ind w:left="720"/>
        <w:jc w:val="both"/>
        <w:rPr>
          <w:rFonts w:ascii="Garamond" w:hAnsi="Garamond"/>
        </w:rPr>
      </w:pPr>
    </w:p>
    <w:p w14:paraId="6B19B2DD" w14:textId="53EFC93C" w:rsidR="00DA4ABD" w:rsidRDefault="00DA4ABD" w:rsidP="00573416">
      <w:pPr>
        <w:tabs>
          <w:tab w:val="left" w:pos="426"/>
        </w:tabs>
        <w:spacing w:after="60"/>
        <w:jc w:val="both"/>
        <w:rPr>
          <w:rFonts w:ascii="Garamond" w:hAnsi="Garamond"/>
        </w:rPr>
      </w:pPr>
    </w:p>
    <w:p w14:paraId="3107F3DD" w14:textId="192342CC" w:rsidR="00DA4ABD" w:rsidRDefault="00DA4ABD" w:rsidP="00573416">
      <w:pPr>
        <w:tabs>
          <w:tab w:val="left" w:pos="426"/>
        </w:tabs>
        <w:spacing w:after="60"/>
        <w:jc w:val="both"/>
        <w:rPr>
          <w:rFonts w:ascii="Garamond" w:hAnsi="Garamond"/>
        </w:rPr>
      </w:pPr>
    </w:p>
    <w:p w14:paraId="78C659F5" w14:textId="6C7601A4" w:rsidR="00DA4ABD" w:rsidRDefault="00DA4ABD" w:rsidP="00573416">
      <w:pPr>
        <w:tabs>
          <w:tab w:val="left" w:pos="426"/>
        </w:tabs>
        <w:spacing w:after="60"/>
        <w:jc w:val="both"/>
        <w:rPr>
          <w:rFonts w:ascii="Garamond" w:hAnsi="Garamond"/>
        </w:rPr>
      </w:pPr>
    </w:p>
    <w:p w14:paraId="0629D150" w14:textId="0D4FB0B9" w:rsidR="00DA4ABD" w:rsidRDefault="00DA4ABD" w:rsidP="00573416">
      <w:pPr>
        <w:tabs>
          <w:tab w:val="left" w:pos="426"/>
        </w:tabs>
        <w:spacing w:after="60"/>
        <w:jc w:val="both"/>
        <w:rPr>
          <w:rFonts w:ascii="Garamond" w:hAnsi="Garamond"/>
        </w:rPr>
      </w:pPr>
    </w:p>
    <w:p w14:paraId="015D21AC" w14:textId="540CBCE0" w:rsidR="00110464" w:rsidRPr="00110464" w:rsidRDefault="00110464" w:rsidP="00110464">
      <w:pPr>
        <w:pStyle w:val="Paragrafoelenco"/>
        <w:numPr>
          <w:ilvl w:val="0"/>
          <w:numId w:val="46"/>
        </w:numPr>
        <w:spacing w:before="100" w:beforeAutospacing="1" w:after="100" w:afterAutospacing="1"/>
        <w:jc w:val="both"/>
        <w:rPr>
          <w:rFonts w:ascii="Garamond" w:hAnsi="Garamond"/>
          <w:b/>
          <w:sz w:val="22"/>
          <w:szCs w:val="22"/>
        </w:rPr>
      </w:pPr>
      <w:r w:rsidRPr="00110464">
        <w:rPr>
          <w:rFonts w:ascii="Garamond" w:hAnsi="Garamond"/>
          <w:b/>
          <w:sz w:val="22"/>
          <w:szCs w:val="22"/>
        </w:rPr>
        <w:lastRenderedPageBreak/>
        <w:t>Istanza per il rilascio della certificazione della valutazione delle attività svolte ai fini della partecipazione alle Commissioni di selezione e progressioni di carriera del personale accademico, nonché agli organi di valutazione di progetti di ricerca, in conformità alla delibera del Senato Accademico del 18 luglio 2018 e relative disposizioni attuative ai sensi dell’art. 6, commi 7 e 8 della L. n. 240/201 – Prof.ssa Luisa Cassetti</w:t>
      </w:r>
    </w:p>
    <w:p w14:paraId="1D961869" w14:textId="77777777" w:rsidR="00110464" w:rsidRDefault="00110464" w:rsidP="00110464">
      <w:pPr>
        <w:widowControl w:val="0"/>
        <w:autoSpaceDE w:val="0"/>
        <w:autoSpaceDN w:val="0"/>
        <w:adjustRightInd w:val="0"/>
        <w:spacing w:after="120" w:line="260" w:lineRule="exact"/>
        <w:ind w:left="284" w:right="425"/>
        <w:jc w:val="both"/>
        <w:rPr>
          <w:rFonts w:ascii="Garamond" w:hAnsi="Garamond" w:cs="Arial"/>
        </w:rPr>
      </w:pPr>
      <w:r>
        <w:rPr>
          <w:rFonts w:ascii="Garamond" w:hAnsi="Garamond" w:cs="Arial"/>
          <w:b/>
        </w:rPr>
        <w:t>Vista</w:t>
      </w:r>
      <w:r>
        <w:rPr>
          <w:rFonts w:ascii="Garamond" w:hAnsi="Garamond" w:cs="Arial"/>
        </w:rPr>
        <w:t xml:space="preserve"> la Legge n. 240 del 30 dicembre 2010, in particolare l’articolo 6, commi 7 e 8;</w:t>
      </w:r>
    </w:p>
    <w:p w14:paraId="22333449" w14:textId="77777777" w:rsidR="00110464" w:rsidRDefault="00110464" w:rsidP="00110464">
      <w:pPr>
        <w:widowControl w:val="0"/>
        <w:autoSpaceDE w:val="0"/>
        <w:autoSpaceDN w:val="0"/>
        <w:adjustRightInd w:val="0"/>
        <w:spacing w:after="120" w:line="260" w:lineRule="exact"/>
        <w:ind w:left="284" w:right="425"/>
        <w:jc w:val="both"/>
        <w:rPr>
          <w:rFonts w:ascii="Garamond" w:hAnsi="Garamond" w:cs="Arial"/>
        </w:rPr>
      </w:pPr>
      <w:r>
        <w:rPr>
          <w:rFonts w:ascii="Garamond" w:hAnsi="Garamond" w:cs="Arial"/>
          <w:b/>
        </w:rPr>
        <w:t>Visto</w:t>
      </w:r>
      <w:r>
        <w:rPr>
          <w:rFonts w:ascii="Garamond" w:hAnsi="Garamond" w:cs="Arial"/>
        </w:rPr>
        <w:t xml:space="preserve"> lo Statuto di Ateneo;</w:t>
      </w:r>
    </w:p>
    <w:p w14:paraId="21699A94" w14:textId="77777777" w:rsidR="00110464" w:rsidRDefault="00110464" w:rsidP="00110464">
      <w:pPr>
        <w:widowControl w:val="0"/>
        <w:autoSpaceDE w:val="0"/>
        <w:autoSpaceDN w:val="0"/>
        <w:adjustRightInd w:val="0"/>
        <w:spacing w:after="120" w:line="260" w:lineRule="exact"/>
        <w:ind w:left="284" w:right="425"/>
        <w:jc w:val="both"/>
        <w:rPr>
          <w:rFonts w:ascii="Garamond" w:hAnsi="Garamond" w:cs="Arial"/>
        </w:rPr>
      </w:pPr>
      <w:r>
        <w:rPr>
          <w:rFonts w:ascii="Garamond" w:hAnsi="Garamond" w:cs="Arial"/>
          <w:b/>
        </w:rPr>
        <w:t>Visto</w:t>
      </w:r>
      <w:r>
        <w:rPr>
          <w:rFonts w:ascii="Garamond" w:hAnsi="Garamond" w:cs="Arial"/>
          <w:spacing w:val="11"/>
        </w:rPr>
        <w:t xml:space="preserve"> </w:t>
      </w:r>
      <w:r>
        <w:rPr>
          <w:rFonts w:ascii="Garamond" w:hAnsi="Garamond" w:cs="Arial"/>
        </w:rPr>
        <w:t>il</w:t>
      </w:r>
      <w:r>
        <w:rPr>
          <w:rFonts w:ascii="Garamond" w:hAnsi="Garamond" w:cs="Arial"/>
          <w:spacing w:val="6"/>
        </w:rPr>
        <w:t xml:space="preserve"> </w:t>
      </w:r>
      <w:r>
        <w:rPr>
          <w:rFonts w:ascii="Garamond" w:hAnsi="Garamond" w:cs="Arial"/>
        </w:rPr>
        <w:t>Regolamento</w:t>
      </w:r>
      <w:r>
        <w:rPr>
          <w:rFonts w:ascii="Garamond" w:hAnsi="Garamond" w:cs="Arial"/>
          <w:spacing w:val="32"/>
        </w:rPr>
        <w:t xml:space="preserve"> </w:t>
      </w:r>
      <w:r>
        <w:rPr>
          <w:rFonts w:ascii="Garamond" w:hAnsi="Garamond" w:cs="Arial"/>
        </w:rPr>
        <w:t xml:space="preserve">del </w:t>
      </w:r>
      <w:r>
        <w:rPr>
          <w:rFonts w:ascii="Garamond" w:hAnsi="Garamond" w:cs="Arial"/>
          <w:w w:val="104"/>
        </w:rPr>
        <w:t>Dipartimento di Giurisprudenza;</w:t>
      </w:r>
    </w:p>
    <w:p w14:paraId="6B5BF33C" w14:textId="77777777" w:rsidR="00110464" w:rsidRDefault="00110464" w:rsidP="00110464">
      <w:pPr>
        <w:widowControl w:val="0"/>
        <w:tabs>
          <w:tab w:val="left" w:pos="1160"/>
        </w:tabs>
        <w:autoSpaceDE w:val="0"/>
        <w:autoSpaceDN w:val="0"/>
        <w:adjustRightInd w:val="0"/>
        <w:spacing w:before="12" w:after="120" w:line="260" w:lineRule="exact"/>
        <w:ind w:left="284" w:right="425"/>
        <w:jc w:val="both"/>
        <w:rPr>
          <w:rFonts w:ascii="Garamond" w:hAnsi="Garamond" w:cs="Arial"/>
        </w:rPr>
      </w:pPr>
      <w:r>
        <w:rPr>
          <w:rFonts w:ascii="Garamond" w:hAnsi="Garamond" w:cs="Arial"/>
          <w:b/>
        </w:rPr>
        <w:t xml:space="preserve">Viste e integralmente richiamate </w:t>
      </w:r>
      <w:r>
        <w:rPr>
          <w:rFonts w:ascii="Garamond" w:hAnsi="Garamond" w:cs="Arial"/>
        </w:rPr>
        <w:t xml:space="preserve">le determinazioni del Senato Accademico assunte nella seduta del 18 luglio 2018 e le disposizioni attuative di cui alla nota rettorale </w:t>
      </w:r>
      <w:proofErr w:type="spellStart"/>
      <w:r>
        <w:rPr>
          <w:rFonts w:ascii="Garamond" w:hAnsi="Garamond" w:cs="Arial"/>
        </w:rPr>
        <w:t>Prot</w:t>
      </w:r>
      <w:proofErr w:type="spellEnd"/>
      <w:r>
        <w:rPr>
          <w:rFonts w:ascii="Garamond" w:hAnsi="Garamond" w:cs="Arial"/>
        </w:rPr>
        <w:t xml:space="preserve">. n. 62817 del 22 agosto 2018, in ordine alla verifica e valutazione delle attività </w:t>
      </w:r>
      <w:r>
        <w:rPr>
          <w:rFonts w:ascii="Garamond" w:hAnsi="Garamond"/>
        </w:rPr>
        <w:t>didattiche e di servizio agli studenti, nonché delle attività di ricerca</w:t>
      </w:r>
      <w:r>
        <w:rPr>
          <w:rFonts w:ascii="Garamond" w:hAnsi="Garamond" w:cs="Arial"/>
        </w:rPr>
        <w:t xml:space="preserve"> svolte dai professori e ricercatori</w:t>
      </w:r>
      <w:r>
        <w:rPr>
          <w:rFonts w:ascii="Garamond" w:hAnsi="Garamond" w:cs="Arial"/>
          <w:b/>
        </w:rPr>
        <w:t xml:space="preserve"> </w:t>
      </w:r>
      <w:r>
        <w:rPr>
          <w:rFonts w:ascii="Garamond" w:hAnsi="Garamond" w:cs="Arial"/>
        </w:rPr>
        <w:t>ai sensi dell’art. 6, commi 7 e 8 della Legge 240/2010.</w:t>
      </w:r>
    </w:p>
    <w:p w14:paraId="418F2BF9" w14:textId="77777777" w:rsidR="00110464" w:rsidRDefault="00110464" w:rsidP="00110464">
      <w:pPr>
        <w:ind w:left="284" w:right="425"/>
        <w:jc w:val="both"/>
        <w:rPr>
          <w:rFonts w:ascii="Garamond" w:hAnsi="Garamond"/>
        </w:rPr>
      </w:pPr>
      <w:r>
        <w:rPr>
          <w:rFonts w:ascii="Garamond" w:hAnsi="Garamond" w:cs="Arial"/>
          <w:b/>
        </w:rPr>
        <w:t>Tenuto conto</w:t>
      </w:r>
      <w:r>
        <w:rPr>
          <w:rFonts w:ascii="Garamond" w:hAnsi="Garamond" w:cs="Arial"/>
        </w:rPr>
        <w:t xml:space="preserve">, in particolare, che </w:t>
      </w:r>
      <w:r>
        <w:rPr>
          <w:rFonts w:ascii="Garamond" w:hAnsi="Garamond"/>
          <w:bCs/>
        </w:rPr>
        <w:t>gli ambiti di applicazione</w:t>
      </w:r>
      <w:r>
        <w:rPr>
          <w:rFonts w:ascii="Garamond" w:hAnsi="Garamond"/>
          <w:b/>
          <w:bCs/>
        </w:rPr>
        <w:t xml:space="preserve"> </w:t>
      </w:r>
      <w:r>
        <w:rPr>
          <w:rFonts w:ascii="Garamond" w:hAnsi="Garamond"/>
          <w:bCs/>
        </w:rPr>
        <w:t>ed i</w:t>
      </w:r>
      <w:r>
        <w:rPr>
          <w:rFonts w:ascii="Garamond" w:hAnsi="Garamond"/>
          <w:b/>
          <w:bCs/>
        </w:rPr>
        <w:t xml:space="preserve"> </w:t>
      </w:r>
      <w:r>
        <w:rPr>
          <w:rFonts w:ascii="Garamond" w:hAnsi="Garamond"/>
          <w:bCs/>
        </w:rPr>
        <w:t xml:space="preserve">criteri di verifica delle attività, individuati nella richiamata delibera, </w:t>
      </w:r>
      <w:r>
        <w:rPr>
          <w:rFonts w:ascii="Garamond" w:hAnsi="Garamond"/>
        </w:rPr>
        <w:t xml:space="preserve">sono: </w:t>
      </w:r>
    </w:p>
    <w:p w14:paraId="2C96CDF1" w14:textId="77777777" w:rsidR="00110464" w:rsidRDefault="00110464" w:rsidP="00110464">
      <w:pPr>
        <w:ind w:left="284" w:right="425"/>
        <w:jc w:val="both"/>
        <w:rPr>
          <w:rFonts w:ascii="Garamond" w:hAnsi="Garamond"/>
        </w:rPr>
      </w:pPr>
      <w:r>
        <w:rPr>
          <w:rFonts w:ascii="Garamond" w:hAnsi="Garamond"/>
          <w:i/>
          <w:u w:val="single"/>
        </w:rPr>
        <w:t>le attività didattiche e di servizio agli studenti</w:t>
      </w:r>
      <w:r>
        <w:rPr>
          <w:rFonts w:ascii="Garamond" w:hAnsi="Garamond"/>
          <w:i/>
        </w:rPr>
        <w:t xml:space="preserve">, </w:t>
      </w:r>
      <w:r>
        <w:rPr>
          <w:rFonts w:ascii="Garamond" w:hAnsi="Garamond"/>
        </w:rPr>
        <w:t xml:space="preserve">per la cui verifica dell’effettivo svolgimento il Senato Accademico ha richiamato integralmente le disposizioni del vigente “Regolamento sull’impegno didattico dei professori e ricercatori universitari (Legge 240/2010) art. 6, c. 2 e 3), sulla verifica dell’effettivo svolgimento dell’attività didattica (Legge 240/2010, art. 6, c. 7) e sulla programmazione didattica”; </w:t>
      </w:r>
    </w:p>
    <w:p w14:paraId="30677244" w14:textId="77777777" w:rsidR="00110464" w:rsidRDefault="00110464" w:rsidP="00110464">
      <w:pPr>
        <w:ind w:left="284" w:right="425"/>
        <w:jc w:val="both"/>
        <w:rPr>
          <w:rFonts w:ascii="Garamond" w:hAnsi="Garamond"/>
        </w:rPr>
      </w:pPr>
      <w:r>
        <w:rPr>
          <w:rFonts w:ascii="Garamond" w:hAnsi="Garamond"/>
          <w:i/>
          <w:u w:val="single"/>
        </w:rPr>
        <w:t>le attività di ricerca</w:t>
      </w:r>
      <w:r>
        <w:rPr>
          <w:rFonts w:ascii="Garamond" w:hAnsi="Garamond"/>
          <w:u w:val="single"/>
        </w:rPr>
        <w:t>,</w:t>
      </w:r>
      <w:r>
        <w:rPr>
          <w:rFonts w:ascii="Garamond" w:hAnsi="Garamond"/>
          <w:i/>
        </w:rPr>
        <w:t xml:space="preserve"> </w:t>
      </w:r>
      <w:r>
        <w:rPr>
          <w:rFonts w:ascii="Garamond" w:hAnsi="Garamond"/>
        </w:rPr>
        <w:t>per la cui verifica dei risultati</w:t>
      </w:r>
      <w:r>
        <w:rPr>
          <w:rFonts w:ascii="Garamond" w:hAnsi="Garamond"/>
          <w:i/>
        </w:rPr>
        <w:t xml:space="preserve"> </w:t>
      </w:r>
      <w:r>
        <w:rPr>
          <w:rFonts w:ascii="Garamond" w:hAnsi="Garamond"/>
        </w:rPr>
        <w:t>il Senato Accademico ha disposto di recepire integralmente i criteri stabiliti da ANVUR con la delibera del Consiglio Direttivo n. 132 del 13 settembre 2016, ed eventuali successive modifiche e integrazioni;</w:t>
      </w:r>
    </w:p>
    <w:p w14:paraId="0B975AC5" w14:textId="77777777" w:rsidR="00110464" w:rsidRDefault="00110464" w:rsidP="00110464">
      <w:pPr>
        <w:ind w:left="284" w:right="425"/>
        <w:jc w:val="both"/>
        <w:rPr>
          <w:rFonts w:ascii="Garamond" w:hAnsi="Garamond"/>
        </w:rPr>
      </w:pPr>
    </w:p>
    <w:p w14:paraId="4881F6A8" w14:textId="77777777" w:rsidR="00110464" w:rsidRDefault="00110464" w:rsidP="00110464">
      <w:pPr>
        <w:widowControl w:val="0"/>
        <w:autoSpaceDE w:val="0"/>
        <w:autoSpaceDN w:val="0"/>
        <w:adjustRightInd w:val="0"/>
        <w:spacing w:after="120" w:line="260" w:lineRule="exact"/>
        <w:ind w:left="284" w:right="425"/>
        <w:jc w:val="both"/>
        <w:rPr>
          <w:rFonts w:ascii="Garamond" w:hAnsi="Garamond" w:cs="Arial"/>
        </w:rPr>
      </w:pPr>
      <w:r>
        <w:rPr>
          <w:rFonts w:ascii="Garamond" w:hAnsi="Garamond" w:cs="Arial"/>
          <w:b/>
        </w:rPr>
        <w:t>Vista l’istanza</w:t>
      </w:r>
      <w:r>
        <w:rPr>
          <w:rFonts w:ascii="Garamond" w:hAnsi="Garamond" w:cs="Arial"/>
        </w:rPr>
        <w:t xml:space="preserve"> per il rilascio della certificazione della valutazione delle attività svolte, presentate, ai fini della partecipazione alle Commissioni di selezione e progressione di carriera del personale accademico, nonché degli organi di valutazione di progetti di ricerca, dal Professore di I fascia:</w:t>
      </w:r>
    </w:p>
    <w:p w14:paraId="3CE0629F" w14:textId="6D6075AB" w:rsidR="00110464" w:rsidRPr="00D30111" w:rsidRDefault="00110464" w:rsidP="00110464">
      <w:pPr>
        <w:pStyle w:val="Paragrafoelenco"/>
        <w:widowControl w:val="0"/>
        <w:numPr>
          <w:ilvl w:val="0"/>
          <w:numId w:val="48"/>
        </w:numPr>
        <w:autoSpaceDE w:val="0"/>
        <w:autoSpaceDN w:val="0"/>
        <w:adjustRightInd w:val="0"/>
        <w:spacing w:after="120" w:line="260" w:lineRule="exact"/>
        <w:ind w:left="1701" w:right="425"/>
        <w:contextualSpacing/>
        <w:jc w:val="both"/>
        <w:rPr>
          <w:rFonts w:ascii="Garamond" w:hAnsi="Garamond" w:cs="Arial"/>
        </w:rPr>
      </w:pPr>
      <w:r w:rsidRPr="00D30111">
        <w:rPr>
          <w:rFonts w:ascii="Garamond" w:hAnsi="Garamond" w:cs="Arial"/>
        </w:rPr>
        <w:t>Prof.</w:t>
      </w:r>
      <w:r>
        <w:rPr>
          <w:rFonts w:ascii="Garamond" w:hAnsi="Garamond" w:cs="Arial"/>
        </w:rPr>
        <w:t>ssa</w:t>
      </w:r>
      <w:r w:rsidRPr="00D30111">
        <w:rPr>
          <w:rFonts w:ascii="Garamond" w:hAnsi="Garamond" w:cs="Arial"/>
        </w:rPr>
        <w:t xml:space="preserve"> </w:t>
      </w:r>
      <w:r>
        <w:rPr>
          <w:rFonts w:ascii="Garamond" w:hAnsi="Garamond" w:cs="Arial"/>
        </w:rPr>
        <w:t>Luisa Cassetti</w:t>
      </w:r>
      <w:r w:rsidRPr="00D30111">
        <w:rPr>
          <w:rFonts w:ascii="Garamond" w:hAnsi="Garamond" w:cs="Arial"/>
        </w:rPr>
        <w:t>, S.S.D. IUS/0</w:t>
      </w:r>
      <w:r>
        <w:rPr>
          <w:rFonts w:ascii="Garamond" w:hAnsi="Garamond" w:cs="Arial"/>
        </w:rPr>
        <w:t>9</w:t>
      </w:r>
      <w:r w:rsidRPr="00D30111">
        <w:rPr>
          <w:rFonts w:ascii="Garamond" w:hAnsi="Garamond" w:cs="Arial"/>
        </w:rPr>
        <w:t>, S.C. 12/</w:t>
      </w:r>
      <w:r>
        <w:rPr>
          <w:rFonts w:ascii="Garamond" w:hAnsi="Garamond" w:cs="Arial"/>
        </w:rPr>
        <w:t>C1</w:t>
      </w:r>
    </w:p>
    <w:p w14:paraId="07345491" w14:textId="77777777" w:rsidR="00110464" w:rsidRDefault="00110464" w:rsidP="00110464">
      <w:pPr>
        <w:widowControl w:val="0"/>
        <w:autoSpaceDE w:val="0"/>
        <w:autoSpaceDN w:val="0"/>
        <w:adjustRightInd w:val="0"/>
        <w:spacing w:after="120" w:line="260" w:lineRule="exact"/>
        <w:ind w:left="284" w:right="425"/>
        <w:jc w:val="both"/>
        <w:rPr>
          <w:rFonts w:ascii="Garamond" w:hAnsi="Garamond" w:cs="Arial"/>
        </w:rPr>
      </w:pPr>
      <w:r>
        <w:rPr>
          <w:rFonts w:ascii="Garamond" w:hAnsi="Garamond" w:cs="Arial"/>
          <w:b/>
        </w:rPr>
        <w:t xml:space="preserve">Visto </w:t>
      </w:r>
      <w:r>
        <w:rPr>
          <w:rFonts w:ascii="Garamond" w:hAnsi="Garamond" w:cs="Arial"/>
        </w:rPr>
        <w:t>l’art. 80, comma 3, del Regolamento Generale di Ateneo, ai sensi del quale il richiedente/i richiedenti, oltre a coloro che si trovassero in condizioni di incompatibilità assoluta (coniuge, convivente, parente fino al quarto grado, affine fino al secondo grado del richiedente medesimo), è tenuto/sono tenuti a lasciare l’adunanza durante la trattazione della relativa istanza;</w:t>
      </w:r>
    </w:p>
    <w:p w14:paraId="7D9CFA3E" w14:textId="6890D4D6" w:rsidR="00110464" w:rsidRDefault="00110464" w:rsidP="00110464">
      <w:pPr>
        <w:widowControl w:val="0"/>
        <w:autoSpaceDE w:val="0"/>
        <w:autoSpaceDN w:val="0"/>
        <w:adjustRightInd w:val="0"/>
        <w:spacing w:after="120" w:line="260" w:lineRule="exact"/>
        <w:ind w:left="284" w:right="425"/>
        <w:jc w:val="both"/>
        <w:rPr>
          <w:rFonts w:ascii="Garamond" w:hAnsi="Garamond" w:cs="Arial"/>
        </w:rPr>
      </w:pPr>
      <w:r>
        <w:rPr>
          <w:rFonts w:ascii="Garamond" w:hAnsi="Garamond" w:cs="Arial"/>
          <w:b/>
        </w:rPr>
        <w:t>Verificato</w:t>
      </w:r>
      <w:r>
        <w:rPr>
          <w:rFonts w:ascii="Garamond" w:hAnsi="Garamond" w:cs="Arial"/>
        </w:rPr>
        <w:t xml:space="preserve"> che </w:t>
      </w:r>
      <w:r>
        <w:rPr>
          <w:rFonts w:ascii="Garamond" w:hAnsi="Garamond" w:cs="Arial"/>
        </w:rPr>
        <w:t>la prof.ssa Luisa Cassetti</w:t>
      </w:r>
      <w:r>
        <w:rPr>
          <w:rFonts w:ascii="Garamond" w:hAnsi="Garamond" w:cs="Arial"/>
        </w:rPr>
        <w:t xml:space="preserve"> non è presente alla discussione di questo punto</w:t>
      </w:r>
    </w:p>
    <w:p w14:paraId="0A3905E0" w14:textId="77777777" w:rsidR="00110464" w:rsidRDefault="00110464" w:rsidP="00110464">
      <w:pPr>
        <w:widowControl w:val="0"/>
        <w:autoSpaceDE w:val="0"/>
        <w:autoSpaceDN w:val="0"/>
        <w:adjustRightInd w:val="0"/>
        <w:spacing w:after="120" w:line="260" w:lineRule="exact"/>
        <w:ind w:left="284" w:right="425"/>
        <w:jc w:val="both"/>
        <w:rPr>
          <w:rFonts w:ascii="Garamond" w:hAnsi="Garamond" w:cs="Arial"/>
        </w:rPr>
      </w:pPr>
      <w:r>
        <w:rPr>
          <w:rFonts w:ascii="Garamond" w:hAnsi="Garamond" w:cs="Arial"/>
          <w:b/>
        </w:rPr>
        <w:t xml:space="preserve">Viste </w:t>
      </w:r>
      <w:r>
        <w:rPr>
          <w:rFonts w:ascii="Garamond" w:hAnsi="Garamond" w:cs="Arial"/>
        </w:rPr>
        <w:t>le verifiche istruttorie compiute dal Direttore del Dipartimento e documentate agli atti della presente seduta, volte all’accertamento della sussistenza, per la richiedente prof.ssa Luisa Cassetti, dei requisiti previsti dalla delibera del Senato Accademico del 18 luglio 2018;</w:t>
      </w:r>
    </w:p>
    <w:p w14:paraId="48A324D6" w14:textId="6BA9FC8E" w:rsidR="00110464" w:rsidRDefault="00110464" w:rsidP="00110464">
      <w:pPr>
        <w:widowControl w:val="0"/>
        <w:autoSpaceDE w:val="0"/>
        <w:autoSpaceDN w:val="0"/>
        <w:adjustRightInd w:val="0"/>
        <w:spacing w:after="120" w:line="260" w:lineRule="exact"/>
        <w:ind w:left="284" w:right="425"/>
        <w:jc w:val="both"/>
        <w:rPr>
          <w:rFonts w:ascii="Garamond" w:hAnsi="Garamond" w:cs="Arial"/>
        </w:rPr>
      </w:pPr>
      <w:r>
        <w:rPr>
          <w:rFonts w:ascii="Garamond" w:hAnsi="Garamond" w:cs="Arial"/>
          <w:b/>
        </w:rPr>
        <w:t xml:space="preserve">Preso atto </w:t>
      </w:r>
      <w:r>
        <w:rPr>
          <w:rFonts w:ascii="Garamond" w:hAnsi="Garamond" w:cs="Arial"/>
        </w:rPr>
        <w:t>che il richiedente, Prof.</w:t>
      </w:r>
      <w:r>
        <w:rPr>
          <w:rFonts w:ascii="Garamond" w:hAnsi="Garamond" w:cs="Arial"/>
        </w:rPr>
        <w:t>ssa</w:t>
      </w:r>
      <w:r>
        <w:rPr>
          <w:rFonts w:ascii="Garamond" w:hAnsi="Garamond" w:cs="Arial"/>
        </w:rPr>
        <w:t xml:space="preserve"> </w:t>
      </w:r>
      <w:r>
        <w:rPr>
          <w:rFonts w:ascii="Garamond" w:hAnsi="Garamond" w:cs="Arial"/>
        </w:rPr>
        <w:t>Luisa Cassetti</w:t>
      </w:r>
      <w:r>
        <w:rPr>
          <w:rFonts w:ascii="Garamond" w:hAnsi="Garamond" w:cs="Arial"/>
        </w:rPr>
        <w:t xml:space="preserve">, </w:t>
      </w:r>
      <w:r>
        <w:rPr>
          <w:rFonts w:ascii="Garamond" w:hAnsi="Garamond" w:cs="Arial"/>
          <w:b/>
        </w:rPr>
        <w:t>soddisfa i requisiti di positiva valutazione</w:t>
      </w:r>
      <w:r>
        <w:rPr>
          <w:rFonts w:ascii="Garamond" w:hAnsi="Garamond" w:cs="Arial"/>
        </w:rPr>
        <w:t xml:space="preserve"> per entrambi gli ambiti di applicazione;</w:t>
      </w:r>
    </w:p>
    <w:p w14:paraId="35C90401" w14:textId="77777777" w:rsidR="00110464" w:rsidRDefault="00110464" w:rsidP="00110464">
      <w:pPr>
        <w:widowControl w:val="0"/>
        <w:autoSpaceDE w:val="0"/>
        <w:autoSpaceDN w:val="0"/>
        <w:adjustRightInd w:val="0"/>
        <w:spacing w:before="8" w:after="120" w:line="260" w:lineRule="exact"/>
        <w:ind w:left="284" w:right="425"/>
        <w:jc w:val="center"/>
        <w:rPr>
          <w:rFonts w:ascii="Garamond" w:hAnsi="Garamond" w:cs="Arial"/>
          <w:b/>
          <w:i/>
          <w:position w:val="-1"/>
        </w:rPr>
      </w:pPr>
      <w:r>
        <w:rPr>
          <w:rFonts w:ascii="Garamond" w:hAnsi="Garamond" w:cs="Arial"/>
          <w:b/>
          <w:i/>
          <w:position w:val="-1"/>
        </w:rPr>
        <w:t>DELIBERA</w:t>
      </w:r>
    </w:p>
    <w:p w14:paraId="7BAB612B" w14:textId="77777777" w:rsidR="00110464" w:rsidRDefault="00110464" w:rsidP="00110464">
      <w:pPr>
        <w:widowControl w:val="0"/>
        <w:autoSpaceDE w:val="0"/>
        <w:autoSpaceDN w:val="0"/>
        <w:adjustRightInd w:val="0"/>
        <w:spacing w:before="8" w:after="120" w:line="260" w:lineRule="exact"/>
        <w:ind w:left="284" w:right="425"/>
        <w:jc w:val="center"/>
        <w:rPr>
          <w:rFonts w:ascii="Garamond" w:hAnsi="Garamond" w:cs="Arial"/>
          <w:position w:val="-1"/>
        </w:rPr>
      </w:pPr>
      <w:r>
        <w:rPr>
          <w:rFonts w:ascii="Garamond" w:hAnsi="Garamond" w:cs="Arial"/>
          <w:position w:val="-1"/>
        </w:rPr>
        <w:t xml:space="preserve">All’unanimità </w:t>
      </w:r>
    </w:p>
    <w:p w14:paraId="78BBA168" w14:textId="46DEAF2C" w:rsidR="00110464" w:rsidRDefault="00110464" w:rsidP="00110464">
      <w:pPr>
        <w:widowControl w:val="0"/>
        <w:autoSpaceDE w:val="0"/>
        <w:autoSpaceDN w:val="0"/>
        <w:adjustRightInd w:val="0"/>
        <w:spacing w:before="8" w:after="120" w:line="260" w:lineRule="exact"/>
        <w:ind w:left="284" w:right="425"/>
        <w:jc w:val="both"/>
        <w:rPr>
          <w:rStyle w:val="normaltextrun"/>
          <w:rFonts w:ascii="Garamond" w:hAnsi="Garamond" w:cs="Arial"/>
        </w:rPr>
      </w:pPr>
      <w:r>
        <w:rPr>
          <w:rFonts w:ascii="Garamond" w:hAnsi="Garamond" w:cs="Arial"/>
        </w:rPr>
        <w:t>di esprimere, all’esito della verifica di sussistenza dei requisiti posseduti dalla richiedente, Prof.</w:t>
      </w:r>
      <w:r>
        <w:rPr>
          <w:rFonts w:ascii="Garamond" w:hAnsi="Garamond" w:cs="Arial"/>
        </w:rPr>
        <w:t>ssa</w:t>
      </w:r>
      <w:r>
        <w:rPr>
          <w:rFonts w:ascii="Garamond" w:hAnsi="Garamond" w:cs="Arial"/>
        </w:rPr>
        <w:t xml:space="preserve"> </w:t>
      </w:r>
      <w:r>
        <w:rPr>
          <w:rFonts w:ascii="Garamond" w:hAnsi="Garamond" w:cs="Arial"/>
        </w:rPr>
        <w:t>Luisa</w:t>
      </w:r>
      <w:r>
        <w:rPr>
          <w:rFonts w:ascii="Garamond" w:hAnsi="Garamond" w:cs="Arial"/>
        </w:rPr>
        <w:t xml:space="preserve"> </w:t>
      </w:r>
      <w:r>
        <w:rPr>
          <w:rFonts w:ascii="Garamond" w:hAnsi="Garamond" w:cs="Arial"/>
        </w:rPr>
        <w:t>Cassetti</w:t>
      </w:r>
      <w:r>
        <w:rPr>
          <w:rFonts w:ascii="Garamond" w:hAnsi="Garamond" w:cs="Arial"/>
        </w:rPr>
        <w:t>,</w:t>
      </w:r>
      <w:r>
        <w:rPr>
          <w:rStyle w:val="normaltextrun"/>
          <w:rFonts w:ascii="Garamond" w:hAnsi="Garamond"/>
          <w:bCs/>
          <w:color w:val="000000"/>
          <w:shd w:val="clear" w:color="auto" w:fill="FFFFFF"/>
        </w:rPr>
        <w:t xml:space="preserve"> </w:t>
      </w:r>
      <w:r>
        <w:rPr>
          <w:rFonts w:ascii="Garamond" w:hAnsi="Garamond" w:cs="Arial"/>
        </w:rPr>
        <w:t xml:space="preserve">valutazione </w:t>
      </w:r>
      <w:r>
        <w:rPr>
          <w:rFonts w:ascii="Garamond" w:hAnsi="Garamond" w:cs="Arial"/>
          <w:b/>
        </w:rPr>
        <w:t>positiva</w:t>
      </w:r>
      <w:r>
        <w:rPr>
          <w:rStyle w:val="normaltextrun"/>
          <w:rFonts w:ascii="Garamond" w:hAnsi="Garamond"/>
          <w:bCs/>
          <w:color w:val="000000"/>
          <w:shd w:val="clear" w:color="auto" w:fill="FFFFFF"/>
        </w:rPr>
        <w:t>;</w:t>
      </w:r>
    </w:p>
    <w:p w14:paraId="512C1D79" w14:textId="7EA352A6" w:rsidR="00110464" w:rsidRDefault="00110464" w:rsidP="00110464">
      <w:pPr>
        <w:pStyle w:val="Paragrafoelenco"/>
        <w:widowControl w:val="0"/>
        <w:numPr>
          <w:ilvl w:val="0"/>
          <w:numId w:val="14"/>
        </w:numPr>
        <w:autoSpaceDE w:val="0"/>
        <w:autoSpaceDN w:val="0"/>
        <w:adjustRightInd w:val="0"/>
        <w:spacing w:after="120" w:line="260" w:lineRule="exact"/>
        <w:ind w:left="284" w:right="425" w:hanging="283"/>
        <w:contextualSpacing/>
        <w:jc w:val="both"/>
        <w:rPr>
          <w:rStyle w:val="normaltextrun"/>
          <w:rFonts w:ascii="Garamond" w:hAnsi="Garamond" w:cs="Arial"/>
        </w:rPr>
      </w:pPr>
      <w:r>
        <w:rPr>
          <w:rFonts w:ascii="Garamond" w:hAnsi="Garamond" w:cs="Arial"/>
        </w:rPr>
        <w:t>di richiedere al Magnifico Rettore, ai fini della partecipazione alle Commissioni di selezione e progressione di carriera del personale accademico, nonché degli organi di valutazione di progetti di ricerca,</w:t>
      </w:r>
      <w:r>
        <w:rPr>
          <w:rStyle w:val="normaltextrun"/>
          <w:rFonts w:ascii="Garamond" w:hAnsi="Garamond"/>
          <w:bCs/>
          <w:color w:val="000000"/>
          <w:shd w:val="clear" w:color="auto" w:fill="FFFFFF"/>
        </w:rPr>
        <w:t xml:space="preserve"> </w:t>
      </w:r>
      <w:r>
        <w:rPr>
          <w:rFonts w:ascii="Garamond" w:hAnsi="Garamond" w:cs="Arial"/>
        </w:rPr>
        <w:t xml:space="preserve">il rilascio della certificazione </w:t>
      </w:r>
      <w:r>
        <w:rPr>
          <w:rStyle w:val="normaltextrun"/>
          <w:rFonts w:ascii="Garamond" w:hAnsi="Garamond"/>
          <w:bCs/>
          <w:color w:val="000000"/>
          <w:shd w:val="clear" w:color="auto" w:fill="FFFFFF"/>
        </w:rPr>
        <w:t xml:space="preserve">della valutazione </w:t>
      </w:r>
      <w:r>
        <w:rPr>
          <w:rFonts w:ascii="Garamond" w:hAnsi="Garamond" w:cs="Arial"/>
          <w:b/>
        </w:rPr>
        <w:t>positiva</w:t>
      </w:r>
      <w:r>
        <w:rPr>
          <w:rStyle w:val="normaltextrun"/>
          <w:rFonts w:ascii="Garamond" w:hAnsi="Garamond"/>
          <w:bCs/>
          <w:color w:val="000000"/>
          <w:shd w:val="clear" w:color="auto" w:fill="FFFFFF"/>
        </w:rPr>
        <w:t xml:space="preserve"> delle attività svolte dal</w:t>
      </w:r>
      <w:r>
        <w:rPr>
          <w:rStyle w:val="normaltextrun"/>
          <w:rFonts w:ascii="Garamond" w:hAnsi="Garamond"/>
          <w:bCs/>
          <w:color w:val="000000"/>
          <w:shd w:val="clear" w:color="auto" w:fill="FFFFFF"/>
        </w:rPr>
        <w:t>la</w:t>
      </w:r>
      <w:r>
        <w:rPr>
          <w:rStyle w:val="normaltextrun"/>
          <w:rFonts w:ascii="Garamond" w:hAnsi="Garamond"/>
          <w:bCs/>
          <w:color w:val="000000"/>
          <w:shd w:val="clear" w:color="auto" w:fill="FFFFFF"/>
        </w:rPr>
        <w:t xml:space="preserve"> richiedente medesim</w:t>
      </w:r>
      <w:r>
        <w:rPr>
          <w:rStyle w:val="normaltextrun"/>
          <w:rFonts w:ascii="Garamond" w:hAnsi="Garamond"/>
          <w:bCs/>
          <w:color w:val="000000"/>
          <w:shd w:val="clear" w:color="auto" w:fill="FFFFFF"/>
        </w:rPr>
        <w:t>a</w:t>
      </w:r>
      <w:r>
        <w:rPr>
          <w:rStyle w:val="normaltextrun"/>
          <w:rFonts w:ascii="Garamond" w:hAnsi="Garamond"/>
          <w:bCs/>
          <w:color w:val="000000"/>
          <w:shd w:val="clear" w:color="auto" w:fill="FFFFFF"/>
        </w:rPr>
        <w:t>.</w:t>
      </w:r>
    </w:p>
    <w:p w14:paraId="24738D31" w14:textId="77777777" w:rsidR="00110464" w:rsidRDefault="00110464" w:rsidP="00110464">
      <w:pPr>
        <w:widowControl w:val="0"/>
        <w:autoSpaceDE w:val="0"/>
        <w:autoSpaceDN w:val="0"/>
        <w:spacing w:before="1" w:line="288" w:lineRule="auto"/>
        <w:ind w:left="420" w:right="356"/>
        <w:jc w:val="both"/>
        <w:rPr>
          <w:rFonts w:ascii="Garamond" w:eastAsia="Trebuchet MS" w:hAnsi="Garamond" w:cs="Trebuchet MS"/>
          <w:szCs w:val="22"/>
          <w:lang w:eastAsia="en-US"/>
        </w:rPr>
      </w:pPr>
    </w:p>
    <w:p w14:paraId="7FFC494B" w14:textId="77777777" w:rsidR="00110464" w:rsidRDefault="00110464" w:rsidP="00110464">
      <w:pPr>
        <w:tabs>
          <w:tab w:val="left" w:pos="0"/>
          <w:tab w:val="num" w:pos="426"/>
          <w:tab w:val="left" w:pos="567"/>
        </w:tabs>
        <w:spacing w:after="60" w:line="276" w:lineRule="auto"/>
        <w:jc w:val="center"/>
        <w:rPr>
          <w:rFonts w:ascii="Garamond" w:hAnsi="Garamond"/>
          <w:i/>
          <w:iCs/>
        </w:rPr>
      </w:pPr>
      <w:r>
        <w:rPr>
          <w:rFonts w:ascii="Garamond" w:hAnsi="Garamond"/>
          <w:i/>
          <w:iCs/>
        </w:rPr>
        <w:t>***</w:t>
      </w:r>
    </w:p>
    <w:p w14:paraId="0C94C0CE" w14:textId="77777777" w:rsidR="00110464" w:rsidRDefault="00110464" w:rsidP="00110464">
      <w:pPr>
        <w:tabs>
          <w:tab w:val="left" w:pos="0"/>
          <w:tab w:val="num" w:pos="426"/>
          <w:tab w:val="left" w:pos="567"/>
        </w:tabs>
        <w:spacing w:after="60" w:line="276" w:lineRule="auto"/>
        <w:jc w:val="both"/>
        <w:rPr>
          <w:rFonts w:ascii="Garamond" w:hAnsi="Garamond" w:cs="Garamond"/>
        </w:rPr>
      </w:pPr>
    </w:p>
    <w:p w14:paraId="41B54A5F" w14:textId="77777777" w:rsidR="00110464" w:rsidRDefault="00110464" w:rsidP="00110464">
      <w:pPr>
        <w:tabs>
          <w:tab w:val="left" w:pos="0"/>
          <w:tab w:val="num" w:pos="426"/>
          <w:tab w:val="left" w:pos="567"/>
        </w:tabs>
        <w:spacing w:after="60" w:line="276" w:lineRule="auto"/>
        <w:jc w:val="both"/>
        <w:rPr>
          <w:rFonts w:ascii="Garamond" w:hAnsi="Garamond" w:cs="Garamond"/>
        </w:rPr>
      </w:pPr>
    </w:p>
    <w:p w14:paraId="57778137" w14:textId="15C4AD77" w:rsidR="00110464" w:rsidRPr="00110464" w:rsidRDefault="00110464" w:rsidP="00110464">
      <w:pPr>
        <w:pStyle w:val="Paragrafoelenco"/>
        <w:numPr>
          <w:ilvl w:val="0"/>
          <w:numId w:val="46"/>
        </w:numPr>
        <w:spacing w:before="100" w:beforeAutospacing="1" w:after="100" w:afterAutospacing="1"/>
        <w:jc w:val="both"/>
        <w:rPr>
          <w:rFonts w:ascii="Garamond" w:hAnsi="Garamond"/>
          <w:color w:val="002451"/>
          <w:sz w:val="22"/>
          <w:szCs w:val="22"/>
        </w:rPr>
      </w:pPr>
      <w:r w:rsidRPr="00110464">
        <w:rPr>
          <w:rFonts w:ascii="Garamond" w:hAnsi="Garamond"/>
          <w:b/>
          <w:bCs/>
          <w:color w:val="002451"/>
          <w:sz w:val="22"/>
          <w:szCs w:val="22"/>
        </w:rPr>
        <w:lastRenderedPageBreak/>
        <w:t>Richiesta di ammissione alla procedura per maturazione di DUE anni di permanenza nella classe stipendiale di appartenenza nel ruolo di PROFESSORE – Prof.ssa Navarra</w:t>
      </w:r>
    </w:p>
    <w:p w14:paraId="5C23789B" w14:textId="77777777" w:rsidR="00110464" w:rsidRDefault="00110464" w:rsidP="00110464">
      <w:pPr>
        <w:tabs>
          <w:tab w:val="left" w:pos="0"/>
          <w:tab w:val="num" w:pos="426"/>
          <w:tab w:val="left" w:pos="567"/>
        </w:tabs>
        <w:spacing w:after="60" w:line="276" w:lineRule="auto"/>
        <w:jc w:val="both"/>
        <w:rPr>
          <w:rFonts w:ascii="Garamond" w:hAnsi="Garamond" w:cs="Garamond"/>
        </w:rPr>
      </w:pPr>
    </w:p>
    <w:p w14:paraId="57D6AC99" w14:textId="0B5F5330" w:rsidR="00110464" w:rsidRPr="002456C3" w:rsidRDefault="00110464" w:rsidP="00110464">
      <w:pPr>
        <w:jc w:val="both"/>
        <w:rPr>
          <w:rFonts w:ascii="Garamond" w:hAnsi="Garamond"/>
        </w:rPr>
      </w:pPr>
      <w:r w:rsidRPr="002456C3">
        <w:rPr>
          <w:rFonts w:ascii="Garamond" w:hAnsi="Garamond"/>
        </w:rPr>
        <w:t xml:space="preserve">Il Presidente ricorda che con D.R. </w:t>
      </w:r>
      <w:r>
        <w:rPr>
          <w:rFonts w:ascii="Garamond" w:hAnsi="Garamond"/>
        </w:rPr>
        <w:t>205</w:t>
      </w:r>
      <w:r w:rsidRPr="002456C3">
        <w:rPr>
          <w:rFonts w:ascii="Garamond" w:hAnsi="Garamond"/>
        </w:rPr>
        <w:t xml:space="preserve"> del 0</w:t>
      </w:r>
      <w:r>
        <w:rPr>
          <w:rFonts w:ascii="Garamond" w:hAnsi="Garamond"/>
        </w:rPr>
        <w:t>2</w:t>
      </w:r>
      <w:r w:rsidRPr="002456C3">
        <w:rPr>
          <w:rFonts w:ascii="Garamond" w:hAnsi="Garamond"/>
        </w:rPr>
        <w:t>.02.202</w:t>
      </w:r>
      <w:r>
        <w:rPr>
          <w:rFonts w:ascii="Garamond" w:hAnsi="Garamond"/>
        </w:rPr>
        <w:t>4</w:t>
      </w:r>
      <w:r w:rsidRPr="002456C3">
        <w:rPr>
          <w:rFonts w:ascii="Garamond" w:hAnsi="Garamond"/>
        </w:rPr>
        <w:t xml:space="preserve"> è stato emanato il Bando avente ad oggetto la “</w:t>
      </w:r>
      <w:r w:rsidRPr="002456C3">
        <w:rPr>
          <w:rFonts w:ascii="Garamond" w:hAnsi="Garamond"/>
          <w:i/>
        </w:rPr>
        <w:t>Procedura di valutazione A.A. 202</w:t>
      </w:r>
      <w:r>
        <w:rPr>
          <w:rFonts w:ascii="Garamond" w:hAnsi="Garamond"/>
          <w:i/>
        </w:rPr>
        <w:t>3</w:t>
      </w:r>
      <w:r w:rsidRPr="002456C3">
        <w:rPr>
          <w:rFonts w:ascii="Garamond" w:hAnsi="Garamond"/>
          <w:i/>
        </w:rPr>
        <w:t>/202</w:t>
      </w:r>
      <w:r>
        <w:rPr>
          <w:rFonts w:ascii="Garamond" w:hAnsi="Garamond"/>
          <w:i/>
        </w:rPr>
        <w:t>4</w:t>
      </w:r>
      <w:r w:rsidRPr="002456C3">
        <w:rPr>
          <w:rFonts w:ascii="Garamond" w:hAnsi="Garamond"/>
          <w:i/>
        </w:rPr>
        <w:t xml:space="preserve"> per l’attribuzione delle classi stipendiali ai sensi dell’art. 6, comma 14, e 8 della L. 240/2010</w:t>
      </w:r>
      <w:r w:rsidRPr="002456C3">
        <w:rPr>
          <w:rFonts w:ascii="Garamond" w:hAnsi="Garamond"/>
        </w:rPr>
        <w:t>”, nel rispetto del Regolamento di Ateneo per la valutazione dell’impegno didattico, di ricerca e gestionale dei professori e ricercatori a tempo indeterminato ai fini dell’attribuzione delle classi stipendiali, in attuazione dell’art. 6, comma 14, e 8 della L. 240/2010,</w:t>
      </w:r>
      <w:r w:rsidRPr="002456C3">
        <w:rPr>
          <w:rFonts w:ascii="Garamond" w:hAnsi="Garamond"/>
          <w:i/>
        </w:rPr>
        <w:t xml:space="preserve"> </w:t>
      </w:r>
      <w:r w:rsidRPr="002456C3">
        <w:rPr>
          <w:rFonts w:ascii="Garamond" w:hAnsi="Garamond"/>
        </w:rPr>
        <w:t>dell’art. 1, comma 629, della Legge 205/2017</w:t>
      </w:r>
      <w:r w:rsidRPr="002456C3">
        <w:rPr>
          <w:rFonts w:ascii="Garamond" w:hAnsi="Garamond"/>
          <w:i/>
        </w:rPr>
        <w:t xml:space="preserve"> </w:t>
      </w:r>
      <w:r w:rsidRPr="002456C3">
        <w:rPr>
          <w:rFonts w:ascii="Garamond" w:hAnsi="Garamond"/>
        </w:rPr>
        <w:t>e dell’art. 2 dello Statuto di Ateneo, approvato dal Senato Accademico, previo parere favorevole del Consiglio di Amministrazione, emanato, da ultimo, con D.R. 113 del 28.01.2021.</w:t>
      </w:r>
    </w:p>
    <w:p w14:paraId="61A83EB3" w14:textId="77777777" w:rsidR="00110464" w:rsidRPr="002456C3" w:rsidRDefault="00110464" w:rsidP="00110464">
      <w:pPr>
        <w:pStyle w:val="Standard"/>
        <w:jc w:val="both"/>
        <w:rPr>
          <w:rFonts w:ascii="Garamond" w:hAnsi="Garamond"/>
          <w:sz w:val="20"/>
          <w:szCs w:val="20"/>
        </w:rPr>
      </w:pPr>
      <w:r w:rsidRPr="002456C3">
        <w:rPr>
          <w:rFonts w:ascii="Garamond" w:hAnsi="Garamond"/>
          <w:sz w:val="20"/>
          <w:szCs w:val="20"/>
        </w:rPr>
        <w:t>Considerato che ai sensi dell’art. 4 del Bando “</w:t>
      </w:r>
      <w:r w:rsidRPr="002456C3">
        <w:rPr>
          <w:rFonts w:ascii="Garamond" w:hAnsi="Garamond"/>
          <w:i/>
          <w:sz w:val="20"/>
          <w:szCs w:val="20"/>
        </w:rPr>
        <w:t>La valutazione individuale è effettuata dal Consiglio di Dipartimento di afferenza del professore o ricercatore richiedente entro trenta giorni dalla presentazione della domanda</w:t>
      </w:r>
      <w:r w:rsidRPr="002456C3">
        <w:rPr>
          <w:rFonts w:ascii="Garamond" w:hAnsi="Garamond"/>
          <w:sz w:val="20"/>
          <w:szCs w:val="20"/>
        </w:rPr>
        <w:t>” e che il Consiglio di Dipartimento, su proposta del Direttore, previa verifica del possesso dei requisiti ai sensi del Regolamento e di quanto previsto dall’art. 2, comma 6 dello stesso, è tenuto a deliberare preliminarmente sulla relazione e conseguentemente sulla valutazione individuale;</w:t>
      </w:r>
    </w:p>
    <w:p w14:paraId="0E7A400F" w14:textId="7C764ED6" w:rsidR="00110464" w:rsidRPr="002456C3" w:rsidRDefault="00110464" w:rsidP="00110464">
      <w:pPr>
        <w:pStyle w:val="Standard"/>
        <w:jc w:val="both"/>
        <w:rPr>
          <w:rFonts w:ascii="Garamond" w:hAnsi="Garamond"/>
          <w:sz w:val="20"/>
          <w:szCs w:val="20"/>
        </w:rPr>
      </w:pPr>
      <w:r w:rsidRPr="002456C3">
        <w:rPr>
          <w:rFonts w:ascii="Garamond" w:hAnsi="Garamond"/>
          <w:bCs/>
          <w:sz w:val="20"/>
          <w:szCs w:val="20"/>
        </w:rPr>
        <w:t xml:space="preserve">Considerato che </w:t>
      </w:r>
      <w:r>
        <w:rPr>
          <w:rFonts w:ascii="Garamond" w:hAnsi="Garamond"/>
          <w:bCs/>
          <w:sz w:val="20"/>
          <w:szCs w:val="20"/>
        </w:rPr>
        <w:t>la prof.ssa Marialuisa Navarra</w:t>
      </w:r>
      <w:r w:rsidRPr="002456C3">
        <w:rPr>
          <w:rFonts w:ascii="Garamond" w:hAnsi="Garamond"/>
          <w:bCs/>
          <w:sz w:val="20"/>
          <w:szCs w:val="20"/>
        </w:rPr>
        <w:t xml:space="preserve"> presente nell’elenco approvato con </w:t>
      </w:r>
      <w:r>
        <w:rPr>
          <w:rFonts w:ascii="Garamond" w:hAnsi="Garamond"/>
          <w:bCs/>
          <w:sz w:val="20"/>
          <w:szCs w:val="20"/>
        </w:rPr>
        <w:t xml:space="preserve">D.R. n. </w:t>
      </w:r>
      <w:r>
        <w:rPr>
          <w:rFonts w:ascii="Garamond" w:hAnsi="Garamond"/>
          <w:bCs/>
          <w:sz w:val="20"/>
          <w:szCs w:val="20"/>
        </w:rPr>
        <w:t>622/2024</w:t>
      </w:r>
      <w:r>
        <w:rPr>
          <w:rFonts w:ascii="Garamond" w:hAnsi="Garamond"/>
          <w:bCs/>
          <w:sz w:val="20"/>
          <w:szCs w:val="20"/>
        </w:rPr>
        <w:t xml:space="preserve"> </w:t>
      </w:r>
      <w:r w:rsidRPr="002456C3">
        <w:rPr>
          <w:rFonts w:ascii="Garamond" w:hAnsi="Garamond"/>
          <w:bCs/>
          <w:sz w:val="20"/>
          <w:szCs w:val="20"/>
        </w:rPr>
        <w:t>pertanto legittimato a presentare la domanda di valutazione ai fini dell’attribuzione della successiva classe per l’A.A. 202</w:t>
      </w:r>
      <w:r>
        <w:rPr>
          <w:rFonts w:ascii="Garamond" w:hAnsi="Garamond"/>
          <w:bCs/>
          <w:sz w:val="20"/>
          <w:szCs w:val="20"/>
        </w:rPr>
        <w:t>3</w:t>
      </w:r>
      <w:r w:rsidRPr="002456C3">
        <w:rPr>
          <w:rFonts w:ascii="Garamond" w:hAnsi="Garamond"/>
          <w:bCs/>
          <w:sz w:val="20"/>
          <w:szCs w:val="20"/>
        </w:rPr>
        <w:t>/202</w:t>
      </w:r>
      <w:r>
        <w:rPr>
          <w:rFonts w:ascii="Garamond" w:hAnsi="Garamond"/>
          <w:bCs/>
          <w:sz w:val="20"/>
          <w:szCs w:val="20"/>
        </w:rPr>
        <w:t>4</w:t>
      </w:r>
      <w:r w:rsidRPr="002456C3">
        <w:rPr>
          <w:rFonts w:ascii="Garamond" w:hAnsi="Garamond"/>
          <w:bCs/>
          <w:sz w:val="20"/>
          <w:szCs w:val="20"/>
        </w:rPr>
        <w:t xml:space="preserve"> ha presentato domanda;</w:t>
      </w:r>
    </w:p>
    <w:p w14:paraId="02F82990" w14:textId="46383F42" w:rsidR="00110464" w:rsidRPr="002456C3" w:rsidRDefault="00110464" w:rsidP="00110464">
      <w:pPr>
        <w:pStyle w:val="Standard"/>
        <w:jc w:val="both"/>
        <w:rPr>
          <w:rFonts w:ascii="Garamond" w:hAnsi="Garamond"/>
          <w:sz w:val="20"/>
          <w:szCs w:val="20"/>
        </w:rPr>
      </w:pPr>
      <w:r w:rsidRPr="002456C3">
        <w:rPr>
          <w:rFonts w:ascii="Garamond" w:hAnsi="Garamond"/>
          <w:bCs/>
          <w:sz w:val="20"/>
          <w:szCs w:val="20"/>
        </w:rPr>
        <w:t xml:space="preserve">Dato atto che </w:t>
      </w:r>
      <w:r>
        <w:rPr>
          <w:rFonts w:ascii="Garamond" w:hAnsi="Garamond"/>
          <w:bCs/>
          <w:sz w:val="20"/>
          <w:szCs w:val="20"/>
        </w:rPr>
        <w:t>la prof.ssa Marialuisa Navarra</w:t>
      </w:r>
      <w:r w:rsidRPr="002456C3">
        <w:rPr>
          <w:rFonts w:ascii="Garamond" w:hAnsi="Garamond"/>
          <w:bCs/>
          <w:sz w:val="20"/>
          <w:szCs w:val="20"/>
        </w:rPr>
        <w:t xml:space="preserve"> non è presente alla discussione del presente punto all’ordine del giorno;</w:t>
      </w:r>
    </w:p>
    <w:p w14:paraId="055F2FF0" w14:textId="77777777" w:rsidR="00110464" w:rsidRPr="002456C3" w:rsidRDefault="00110464" w:rsidP="00110464">
      <w:pPr>
        <w:pStyle w:val="Standard"/>
        <w:jc w:val="both"/>
        <w:rPr>
          <w:rFonts w:ascii="Garamond" w:hAnsi="Garamond"/>
          <w:sz w:val="20"/>
          <w:szCs w:val="20"/>
        </w:rPr>
      </w:pPr>
      <w:r w:rsidRPr="002456C3">
        <w:rPr>
          <w:rFonts w:ascii="Garamond" w:hAnsi="Garamond"/>
          <w:bCs/>
          <w:sz w:val="20"/>
          <w:szCs w:val="20"/>
        </w:rPr>
        <w:t>Dato atto che i presenti non si trovano in alcuna delle situazioni di incompatibilità di cui all’art. 80 del Regolamento Generale di Ateneo;</w:t>
      </w:r>
    </w:p>
    <w:p w14:paraId="2FBECDA0" w14:textId="06F3E851" w:rsidR="00110464" w:rsidRPr="002456C3" w:rsidRDefault="00110464" w:rsidP="00110464">
      <w:pPr>
        <w:pStyle w:val="Standard"/>
        <w:jc w:val="both"/>
        <w:rPr>
          <w:rFonts w:ascii="Garamond" w:hAnsi="Garamond"/>
          <w:sz w:val="20"/>
          <w:szCs w:val="20"/>
        </w:rPr>
      </w:pPr>
      <w:r w:rsidRPr="002456C3">
        <w:rPr>
          <w:rFonts w:ascii="Garamond" w:hAnsi="Garamond"/>
          <w:bCs/>
          <w:sz w:val="20"/>
          <w:szCs w:val="20"/>
        </w:rPr>
        <w:t xml:space="preserve">Considerato che </w:t>
      </w:r>
      <w:r>
        <w:rPr>
          <w:rFonts w:ascii="Garamond" w:hAnsi="Garamond"/>
          <w:bCs/>
          <w:sz w:val="20"/>
          <w:szCs w:val="20"/>
        </w:rPr>
        <w:t>la Prof.ssa Marialuisa Navarra</w:t>
      </w:r>
      <w:r w:rsidRPr="002456C3">
        <w:rPr>
          <w:rFonts w:ascii="Garamond" w:hAnsi="Garamond"/>
          <w:bCs/>
          <w:sz w:val="20"/>
          <w:szCs w:val="20"/>
        </w:rPr>
        <w:t xml:space="preserve"> </w:t>
      </w:r>
      <w:r w:rsidRPr="002456C3">
        <w:rPr>
          <w:rFonts w:ascii="Garamond" w:hAnsi="Garamond"/>
          <w:b/>
          <w:bCs/>
          <w:sz w:val="20"/>
          <w:szCs w:val="20"/>
        </w:rPr>
        <w:t>possiede i requisiti</w:t>
      </w:r>
      <w:r w:rsidRPr="002456C3">
        <w:rPr>
          <w:rFonts w:ascii="Garamond" w:hAnsi="Garamond"/>
          <w:bCs/>
          <w:sz w:val="20"/>
          <w:szCs w:val="20"/>
        </w:rPr>
        <w:t xml:space="preserve"> ai sensi del Bando e del Regolamento sopra richiamati per l’attribuzione della classe stipendiale successiva, in quanto:</w:t>
      </w:r>
    </w:p>
    <w:p w14:paraId="45E34FE0" w14:textId="77777777" w:rsidR="00110464" w:rsidRPr="00CE791C" w:rsidRDefault="00110464" w:rsidP="00110464">
      <w:pPr>
        <w:pStyle w:val="Paragrafoelenco"/>
        <w:numPr>
          <w:ilvl w:val="0"/>
          <w:numId w:val="1"/>
        </w:numPr>
        <w:suppressAutoHyphens/>
        <w:autoSpaceDN w:val="0"/>
        <w:spacing w:after="160"/>
        <w:ind w:left="709" w:hanging="283"/>
        <w:jc w:val="both"/>
        <w:textAlignment w:val="baseline"/>
        <w:rPr>
          <w:rFonts w:ascii="Garamond" w:hAnsi="Garamond"/>
        </w:rPr>
      </w:pPr>
      <w:r w:rsidRPr="00CE791C">
        <w:rPr>
          <w:rFonts w:ascii="Garamond" w:hAnsi="Garamond"/>
        </w:rPr>
        <w:t xml:space="preserve">Per quanto concerne le </w:t>
      </w:r>
      <w:r w:rsidRPr="00CE791C">
        <w:rPr>
          <w:rFonts w:ascii="Garamond" w:hAnsi="Garamond"/>
          <w:b/>
        </w:rPr>
        <w:t>attività didattiche</w:t>
      </w:r>
      <w:r w:rsidRPr="00CE791C">
        <w:rPr>
          <w:rFonts w:ascii="Garamond" w:hAnsi="Garamond"/>
        </w:rPr>
        <w:t>, acquisita la documentazione dalla Università degli Studi della Calabria</w:t>
      </w:r>
      <w:r>
        <w:rPr>
          <w:rFonts w:ascii="Garamond" w:hAnsi="Garamond"/>
        </w:rPr>
        <w:t>,</w:t>
      </w:r>
      <w:r w:rsidRPr="00CE791C">
        <w:rPr>
          <w:rFonts w:ascii="Garamond" w:hAnsi="Garamond"/>
        </w:rPr>
        <w:t xml:space="preserve"> emerge che l’istante ha regolarmente svolto </w:t>
      </w:r>
      <w:r w:rsidRPr="00CE791C">
        <w:rPr>
          <w:rFonts w:ascii="Garamond" w:hAnsi="Garamond"/>
          <w:bCs/>
          <w:iCs/>
        </w:rPr>
        <w:t xml:space="preserve">i compiti di </w:t>
      </w:r>
      <w:r w:rsidRPr="00CE791C">
        <w:rPr>
          <w:rFonts w:ascii="Garamond" w:hAnsi="Garamond"/>
          <w:b/>
          <w:bCs/>
          <w:iCs/>
        </w:rPr>
        <w:t>didattica ufficiale</w:t>
      </w:r>
      <w:r w:rsidRPr="00CE791C">
        <w:rPr>
          <w:rFonts w:ascii="Garamond" w:hAnsi="Garamond"/>
          <w:bCs/>
          <w:iCs/>
        </w:rPr>
        <w:t xml:space="preserve"> a lui assegnati nei corsi di laurea, laurea magistrale e laurea specialistica nel biennio accademico precedente l’anno accademico di maturazione del diritto a partecipare alla procedura di valutazione;</w:t>
      </w:r>
    </w:p>
    <w:p w14:paraId="3C7C3062" w14:textId="77777777" w:rsidR="00110464" w:rsidRPr="002456C3" w:rsidRDefault="00110464" w:rsidP="00110464">
      <w:pPr>
        <w:pStyle w:val="Paragrafoelenco"/>
        <w:numPr>
          <w:ilvl w:val="0"/>
          <w:numId w:val="1"/>
        </w:numPr>
        <w:suppressAutoHyphens/>
        <w:autoSpaceDN w:val="0"/>
        <w:spacing w:after="384"/>
        <w:ind w:left="720"/>
        <w:jc w:val="both"/>
        <w:textAlignment w:val="baseline"/>
        <w:rPr>
          <w:rFonts w:ascii="Garamond" w:hAnsi="Garamond"/>
        </w:rPr>
      </w:pPr>
      <w:r w:rsidRPr="002456C3">
        <w:rPr>
          <w:rFonts w:ascii="Garamond" w:hAnsi="Garamond"/>
        </w:rPr>
        <w:t xml:space="preserve">Per quanto concerne le </w:t>
      </w:r>
      <w:r w:rsidRPr="002456C3">
        <w:rPr>
          <w:rFonts w:ascii="Garamond" w:hAnsi="Garamond"/>
          <w:b/>
        </w:rPr>
        <w:t>attività di ricerca</w:t>
      </w:r>
      <w:r w:rsidRPr="002456C3">
        <w:rPr>
          <w:rFonts w:ascii="Garamond" w:hAnsi="Garamond"/>
        </w:rPr>
        <w:t>, dal catalogo di Ateneo emerge che l’istante è autore di due pubblicazioni scientifiche nel biennio solare precedente l’anno accademico di maturazione del diritto a partecipare alla procedura di valutazione, considerate ammissibili ai fini dell’ultimo esercizio nazionale di valutazione della qualità della ricerca (VQR);</w:t>
      </w:r>
    </w:p>
    <w:p w14:paraId="03590642" w14:textId="77777777" w:rsidR="00110464" w:rsidRPr="002456C3" w:rsidRDefault="00110464" w:rsidP="00110464">
      <w:pPr>
        <w:pStyle w:val="Standard"/>
        <w:jc w:val="both"/>
        <w:rPr>
          <w:rFonts w:ascii="Garamond" w:hAnsi="Garamond"/>
          <w:sz w:val="20"/>
          <w:szCs w:val="20"/>
        </w:rPr>
      </w:pPr>
      <w:r w:rsidRPr="002456C3">
        <w:rPr>
          <w:rFonts w:ascii="Garamond" w:hAnsi="Garamond"/>
          <w:bCs/>
          <w:iCs/>
          <w:sz w:val="20"/>
          <w:szCs w:val="20"/>
        </w:rPr>
        <w:t>Considerato che l’istante</w:t>
      </w:r>
      <w:r w:rsidRPr="002456C3">
        <w:rPr>
          <w:rFonts w:ascii="Garamond" w:hAnsi="Garamond"/>
          <w:sz w:val="20"/>
          <w:szCs w:val="20"/>
        </w:rPr>
        <w:t xml:space="preserve">, nel biennio accademico precedente l’anno accademico di maturazione del diritto a partecipare alla procedura di valutazione, </w:t>
      </w:r>
      <w:r w:rsidRPr="002456C3">
        <w:rPr>
          <w:rFonts w:ascii="Garamond" w:hAnsi="Garamond"/>
          <w:b/>
          <w:sz w:val="20"/>
          <w:szCs w:val="20"/>
        </w:rPr>
        <w:t>non si è reso responsabile di violazioni del Codice etico</w:t>
      </w:r>
      <w:r w:rsidRPr="002456C3">
        <w:rPr>
          <w:rFonts w:ascii="Garamond" w:hAnsi="Garamond"/>
          <w:sz w:val="20"/>
          <w:szCs w:val="20"/>
        </w:rPr>
        <w:t xml:space="preserve"> d’Ateneo accertate con provvedimento definitivo, </w:t>
      </w:r>
      <w:r w:rsidRPr="002456C3">
        <w:rPr>
          <w:rFonts w:ascii="Garamond" w:hAnsi="Garamond"/>
          <w:b/>
          <w:sz w:val="20"/>
          <w:szCs w:val="20"/>
        </w:rPr>
        <w:t>né ha subito una sanzione per illecito disciplinare</w:t>
      </w:r>
      <w:r w:rsidRPr="002456C3">
        <w:rPr>
          <w:rFonts w:ascii="Garamond" w:hAnsi="Garamond"/>
          <w:sz w:val="20"/>
          <w:szCs w:val="20"/>
        </w:rPr>
        <w:t xml:space="preserve"> più grave della censura, disposta con provvedimento definitivo;</w:t>
      </w:r>
    </w:p>
    <w:p w14:paraId="0951BF9D" w14:textId="77777777" w:rsidR="00110464" w:rsidRPr="002456C3" w:rsidRDefault="00110464" w:rsidP="00110464">
      <w:pPr>
        <w:pStyle w:val="Standard"/>
        <w:jc w:val="both"/>
        <w:rPr>
          <w:rFonts w:ascii="Garamond" w:hAnsi="Garamond"/>
          <w:sz w:val="20"/>
          <w:szCs w:val="20"/>
        </w:rPr>
      </w:pPr>
      <w:r w:rsidRPr="002456C3">
        <w:rPr>
          <w:rFonts w:ascii="Garamond" w:hAnsi="Garamond"/>
          <w:b/>
          <w:bCs/>
          <w:sz w:val="20"/>
          <w:szCs w:val="20"/>
        </w:rPr>
        <w:t>Preso atto della relazione presentata</w:t>
      </w:r>
      <w:r w:rsidRPr="002456C3">
        <w:rPr>
          <w:rFonts w:ascii="Garamond" w:hAnsi="Garamond"/>
          <w:bCs/>
          <w:sz w:val="20"/>
          <w:szCs w:val="20"/>
        </w:rPr>
        <w:t>,</w:t>
      </w:r>
    </w:p>
    <w:p w14:paraId="20308EE7" w14:textId="77777777" w:rsidR="00110464" w:rsidRPr="002456C3" w:rsidRDefault="00110464" w:rsidP="00110464">
      <w:pPr>
        <w:pStyle w:val="Standard"/>
        <w:jc w:val="both"/>
        <w:rPr>
          <w:rFonts w:ascii="Garamond" w:hAnsi="Garamond"/>
          <w:sz w:val="20"/>
          <w:szCs w:val="20"/>
        </w:rPr>
      </w:pPr>
      <w:r w:rsidRPr="002456C3">
        <w:rPr>
          <w:rFonts w:ascii="Garamond" w:hAnsi="Garamond"/>
          <w:bCs/>
          <w:sz w:val="20"/>
          <w:szCs w:val="20"/>
        </w:rPr>
        <w:t>Il Presidente propone l’approvazione della relazione presentata dall’istante e la valutazione positiva dell’istante medesimo.</w:t>
      </w:r>
    </w:p>
    <w:p w14:paraId="01E6F57C" w14:textId="77777777" w:rsidR="00110464" w:rsidRPr="002456C3" w:rsidRDefault="00110464" w:rsidP="00110464">
      <w:pPr>
        <w:pStyle w:val="Standard"/>
        <w:jc w:val="center"/>
        <w:rPr>
          <w:rFonts w:ascii="Garamond" w:hAnsi="Garamond"/>
          <w:sz w:val="20"/>
          <w:szCs w:val="20"/>
        </w:rPr>
      </w:pPr>
      <w:r w:rsidRPr="002456C3">
        <w:rPr>
          <w:rFonts w:ascii="Garamond" w:hAnsi="Garamond"/>
          <w:b/>
          <w:bCs/>
          <w:sz w:val="20"/>
          <w:szCs w:val="20"/>
        </w:rPr>
        <w:t>Il Consiglio</w:t>
      </w:r>
    </w:p>
    <w:p w14:paraId="1464470E" w14:textId="77777777" w:rsidR="00110464" w:rsidRPr="002456C3" w:rsidRDefault="00110464" w:rsidP="00110464">
      <w:pPr>
        <w:pStyle w:val="Standard"/>
        <w:jc w:val="both"/>
        <w:rPr>
          <w:rFonts w:ascii="Garamond" w:hAnsi="Garamond"/>
          <w:sz w:val="20"/>
          <w:szCs w:val="20"/>
        </w:rPr>
      </w:pPr>
      <w:r w:rsidRPr="002456C3">
        <w:rPr>
          <w:rFonts w:ascii="Garamond" w:hAnsi="Garamond"/>
          <w:bCs/>
          <w:sz w:val="20"/>
          <w:szCs w:val="20"/>
        </w:rPr>
        <w:t>All’unanimità dei presenti, alla luce di tutto quanto esposto dal Presidente ed integralmente richiamato,</w:t>
      </w:r>
    </w:p>
    <w:p w14:paraId="66068F9F" w14:textId="77777777" w:rsidR="00110464" w:rsidRPr="002456C3" w:rsidRDefault="00110464" w:rsidP="00110464">
      <w:pPr>
        <w:pStyle w:val="Standard"/>
        <w:jc w:val="center"/>
        <w:rPr>
          <w:rFonts w:ascii="Garamond" w:hAnsi="Garamond"/>
          <w:sz w:val="20"/>
          <w:szCs w:val="20"/>
        </w:rPr>
      </w:pPr>
      <w:r w:rsidRPr="002456C3">
        <w:rPr>
          <w:rFonts w:ascii="Garamond" w:hAnsi="Garamond"/>
          <w:b/>
          <w:bCs/>
          <w:sz w:val="20"/>
          <w:szCs w:val="20"/>
        </w:rPr>
        <w:t>delibera</w:t>
      </w:r>
    </w:p>
    <w:p w14:paraId="24C0A5B3" w14:textId="7CBADE8C" w:rsidR="00110464" w:rsidRPr="002456C3" w:rsidRDefault="00110464" w:rsidP="00110464">
      <w:pPr>
        <w:pStyle w:val="Paragrafoelenco"/>
        <w:numPr>
          <w:ilvl w:val="0"/>
          <w:numId w:val="1"/>
        </w:numPr>
        <w:suppressAutoHyphens/>
        <w:autoSpaceDN w:val="0"/>
        <w:spacing w:after="160"/>
        <w:ind w:left="720"/>
        <w:jc w:val="both"/>
        <w:textAlignment w:val="baseline"/>
        <w:rPr>
          <w:rFonts w:ascii="Garamond" w:hAnsi="Garamond"/>
        </w:rPr>
      </w:pPr>
      <w:r w:rsidRPr="002456C3">
        <w:rPr>
          <w:rFonts w:ascii="Garamond" w:hAnsi="Garamond"/>
          <w:bCs/>
        </w:rPr>
        <w:t xml:space="preserve">l’approvazione della relazione presentata </w:t>
      </w:r>
      <w:r>
        <w:rPr>
          <w:rFonts w:ascii="Garamond" w:hAnsi="Garamond"/>
          <w:bCs/>
        </w:rPr>
        <w:t>dalla Prof.ssa Marialuisa Navarra</w:t>
      </w:r>
      <w:r>
        <w:rPr>
          <w:rFonts w:ascii="Garamond" w:hAnsi="Garamond"/>
          <w:bCs/>
        </w:rPr>
        <w:t>;</w:t>
      </w:r>
    </w:p>
    <w:p w14:paraId="0DA17CD4" w14:textId="291E17FA" w:rsidR="00110464" w:rsidRPr="002456C3" w:rsidRDefault="00110464" w:rsidP="00110464">
      <w:pPr>
        <w:pStyle w:val="Paragrafoelenco"/>
        <w:numPr>
          <w:ilvl w:val="0"/>
          <w:numId w:val="1"/>
        </w:numPr>
        <w:suppressAutoHyphens/>
        <w:autoSpaceDN w:val="0"/>
        <w:spacing w:after="160"/>
        <w:ind w:left="720"/>
        <w:jc w:val="both"/>
        <w:textAlignment w:val="baseline"/>
        <w:rPr>
          <w:rFonts w:ascii="Garamond" w:hAnsi="Garamond"/>
        </w:rPr>
      </w:pPr>
      <w:r w:rsidRPr="002456C3">
        <w:rPr>
          <w:rFonts w:ascii="Garamond" w:hAnsi="Garamond"/>
          <w:bCs/>
        </w:rPr>
        <w:t xml:space="preserve">l’esito positivo della valutazione individuale </w:t>
      </w:r>
      <w:r>
        <w:rPr>
          <w:rFonts w:ascii="Garamond" w:hAnsi="Garamond"/>
          <w:bCs/>
        </w:rPr>
        <w:t>della Prof.ssa Marialuisa Navarra</w:t>
      </w:r>
      <w:bookmarkStart w:id="0" w:name="_GoBack"/>
      <w:bookmarkEnd w:id="0"/>
      <w:r w:rsidRPr="002456C3">
        <w:rPr>
          <w:rFonts w:ascii="Garamond" w:hAnsi="Garamond"/>
          <w:bCs/>
        </w:rPr>
        <w:t xml:space="preserve"> ai fini dell’attribuzione della classe stipendiale successiva.</w:t>
      </w:r>
    </w:p>
    <w:p w14:paraId="073E785B" w14:textId="77777777" w:rsidR="00110464" w:rsidRPr="002456C3" w:rsidRDefault="00110464" w:rsidP="00110464">
      <w:pPr>
        <w:tabs>
          <w:tab w:val="left" w:pos="0"/>
          <w:tab w:val="left" w:pos="567"/>
        </w:tabs>
        <w:spacing w:before="240" w:line="288" w:lineRule="auto"/>
        <w:ind w:left="720" w:right="-425"/>
        <w:outlineLvl w:val="3"/>
        <w:rPr>
          <w:rFonts w:ascii="Garamond" w:hAnsi="Garamond"/>
        </w:rPr>
      </w:pPr>
    </w:p>
    <w:p w14:paraId="029BFC66" w14:textId="77777777" w:rsidR="00110464" w:rsidRDefault="00110464" w:rsidP="00110464">
      <w:pPr>
        <w:tabs>
          <w:tab w:val="left" w:pos="0"/>
          <w:tab w:val="num" w:pos="426"/>
          <w:tab w:val="left" w:pos="567"/>
        </w:tabs>
        <w:spacing w:after="60" w:line="276" w:lineRule="auto"/>
        <w:jc w:val="both"/>
        <w:rPr>
          <w:rFonts w:ascii="Garamond" w:hAnsi="Garamond" w:cs="Garamond"/>
        </w:rPr>
      </w:pPr>
    </w:p>
    <w:p w14:paraId="62F2E671" w14:textId="77777777" w:rsidR="00110464" w:rsidRDefault="00110464" w:rsidP="00110464">
      <w:pPr>
        <w:tabs>
          <w:tab w:val="left" w:pos="0"/>
          <w:tab w:val="num" w:pos="426"/>
          <w:tab w:val="left" w:pos="567"/>
        </w:tabs>
        <w:spacing w:after="60" w:line="276" w:lineRule="auto"/>
        <w:jc w:val="both"/>
        <w:rPr>
          <w:rFonts w:ascii="Garamond" w:hAnsi="Garamond" w:cs="Garamond"/>
        </w:rPr>
      </w:pPr>
    </w:p>
    <w:p w14:paraId="453B67B2" w14:textId="1306043D" w:rsidR="00DA4ABD" w:rsidRDefault="00DA4ABD" w:rsidP="00573416">
      <w:pPr>
        <w:tabs>
          <w:tab w:val="left" w:pos="426"/>
        </w:tabs>
        <w:spacing w:after="60"/>
        <w:jc w:val="both"/>
        <w:rPr>
          <w:rFonts w:ascii="Garamond" w:hAnsi="Garamond"/>
        </w:rPr>
      </w:pPr>
    </w:p>
    <w:p w14:paraId="61712FAE" w14:textId="1EFE2574" w:rsidR="003B0CF0" w:rsidRPr="00110464" w:rsidRDefault="003B0CF0" w:rsidP="00110464">
      <w:pPr>
        <w:pStyle w:val="Paragrafoelenco"/>
        <w:numPr>
          <w:ilvl w:val="0"/>
          <w:numId w:val="46"/>
        </w:numPr>
        <w:tabs>
          <w:tab w:val="left" w:pos="0"/>
          <w:tab w:val="left" w:pos="567"/>
        </w:tabs>
        <w:spacing w:after="60" w:line="276" w:lineRule="auto"/>
        <w:jc w:val="both"/>
        <w:rPr>
          <w:rFonts w:ascii="Garamond" w:hAnsi="Garamond" w:cs="Garamond"/>
          <w:b/>
          <w:sz w:val="24"/>
          <w:szCs w:val="24"/>
        </w:rPr>
      </w:pPr>
      <w:r w:rsidRPr="00110464">
        <w:rPr>
          <w:rFonts w:ascii="Garamond" w:hAnsi="Garamond" w:cs="Garamond"/>
          <w:b/>
          <w:sz w:val="24"/>
          <w:szCs w:val="24"/>
        </w:rPr>
        <w:t>Varie ed eventuali</w:t>
      </w:r>
    </w:p>
    <w:p w14:paraId="193CAB9A" w14:textId="5A1D9F58" w:rsidR="009D0219" w:rsidRDefault="009D0219">
      <w:pPr>
        <w:tabs>
          <w:tab w:val="left" w:pos="0"/>
          <w:tab w:val="num" w:pos="426"/>
          <w:tab w:val="left" w:pos="567"/>
        </w:tabs>
        <w:spacing w:after="60" w:line="276" w:lineRule="auto"/>
        <w:jc w:val="both"/>
        <w:rPr>
          <w:rFonts w:ascii="Garamond" w:hAnsi="Garamond" w:cs="Garamond"/>
        </w:rPr>
      </w:pPr>
    </w:p>
    <w:p w14:paraId="3D76CB03" w14:textId="77777777" w:rsidR="003B0CF0" w:rsidRDefault="003B0CF0">
      <w:pPr>
        <w:tabs>
          <w:tab w:val="left" w:pos="0"/>
          <w:tab w:val="num" w:pos="426"/>
          <w:tab w:val="left" w:pos="567"/>
        </w:tabs>
        <w:spacing w:after="60" w:line="276" w:lineRule="auto"/>
        <w:jc w:val="both"/>
        <w:rPr>
          <w:rFonts w:ascii="Garamond" w:hAnsi="Garamond" w:cs="Garamond"/>
        </w:rPr>
      </w:pPr>
    </w:p>
    <w:p w14:paraId="5DE8F05F" w14:textId="6C944E86" w:rsidR="00DB5EA1" w:rsidRDefault="00DB5EA1">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Non essendoci altro da discutere, la seduta è tolta alle ore </w:t>
      </w:r>
      <w:r w:rsidR="00B71600">
        <w:rPr>
          <w:rFonts w:ascii="Garamond" w:hAnsi="Garamond" w:cs="Garamond"/>
        </w:rPr>
        <w:t>16:</w:t>
      </w:r>
      <w:r w:rsidR="00D049BD">
        <w:rPr>
          <w:rFonts w:ascii="Garamond" w:hAnsi="Garamond" w:cs="Garamond"/>
        </w:rPr>
        <w:t>55</w:t>
      </w:r>
    </w:p>
    <w:p w14:paraId="4C5A59AF" w14:textId="77777777" w:rsidR="00DB5EA1" w:rsidRDefault="00DB5EA1">
      <w:pPr>
        <w:tabs>
          <w:tab w:val="left" w:pos="0"/>
          <w:tab w:val="num" w:pos="426"/>
          <w:tab w:val="left" w:pos="567"/>
        </w:tabs>
        <w:spacing w:after="60" w:line="276" w:lineRule="auto"/>
        <w:rPr>
          <w:rFonts w:ascii="Garamond" w:hAnsi="Garamond" w:cs="Garamond"/>
          <w:b/>
          <w:bCs/>
          <w:i/>
          <w:iCs/>
        </w:rPr>
      </w:pPr>
    </w:p>
    <w:p w14:paraId="412F5B00" w14:textId="04927722" w:rsidR="00DB5EA1" w:rsidRDefault="00DB5EA1">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Perugia, </w:t>
      </w:r>
      <w:r w:rsidR="00B71600">
        <w:rPr>
          <w:rFonts w:ascii="Garamond" w:hAnsi="Garamond" w:cs="Garamond"/>
        </w:rPr>
        <w:t>12.06.2024</w:t>
      </w:r>
    </w:p>
    <w:p w14:paraId="50C2F354" w14:textId="77777777" w:rsidR="00DB5EA1" w:rsidRDefault="00DB5EA1">
      <w:pPr>
        <w:tabs>
          <w:tab w:val="left" w:pos="0"/>
          <w:tab w:val="num" w:pos="426"/>
          <w:tab w:val="left" w:pos="567"/>
        </w:tabs>
        <w:spacing w:after="60" w:line="276" w:lineRule="auto"/>
        <w:jc w:val="both"/>
        <w:rPr>
          <w:rFonts w:ascii="Garamond" w:hAnsi="Garamond" w:cs="Garamond"/>
          <w:i/>
          <w:iCs/>
        </w:rPr>
      </w:pPr>
    </w:p>
    <w:p w14:paraId="61FDBFAC" w14:textId="77777777" w:rsidR="00DB5EA1" w:rsidRDefault="00DB5EA1">
      <w:pPr>
        <w:tabs>
          <w:tab w:val="left" w:pos="0"/>
          <w:tab w:val="num" w:pos="426"/>
          <w:tab w:val="left" w:pos="567"/>
        </w:tabs>
        <w:spacing w:after="60" w:line="276" w:lineRule="auto"/>
        <w:jc w:val="both"/>
        <w:rPr>
          <w:rFonts w:ascii="Garamond" w:hAnsi="Garamond" w:cs="Garamond"/>
          <w:i/>
          <w:iCs/>
        </w:rPr>
      </w:pPr>
    </w:p>
    <w:p w14:paraId="5EAF0160" w14:textId="77777777" w:rsidR="00DB5EA1" w:rsidRDefault="00DB5EA1">
      <w:pPr>
        <w:tabs>
          <w:tab w:val="left" w:pos="0"/>
          <w:tab w:val="num" w:pos="426"/>
          <w:tab w:val="left" w:pos="567"/>
        </w:tabs>
        <w:spacing w:after="60" w:line="276" w:lineRule="auto"/>
        <w:jc w:val="both"/>
        <w:rPr>
          <w:rFonts w:ascii="Garamond" w:hAnsi="Garamond" w:cs="Garamond"/>
          <w:i/>
          <w:iCs/>
        </w:rPr>
      </w:pPr>
    </w:p>
    <w:p w14:paraId="7AD49C2F" w14:textId="77777777" w:rsidR="00DB5EA1" w:rsidRDefault="00DB5EA1">
      <w:pPr>
        <w:tabs>
          <w:tab w:val="left" w:pos="0"/>
          <w:tab w:val="num" w:pos="426"/>
          <w:tab w:val="left" w:pos="567"/>
        </w:tabs>
        <w:spacing w:after="60" w:line="276" w:lineRule="auto"/>
        <w:jc w:val="both"/>
        <w:rPr>
          <w:rFonts w:ascii="Garamond" w:hAnsi="Garamond" w:cs="Garamond"/>
          <w:i/>
          <w:iCs/>
        </w:rPr>
      </w:pPr>
    </w:p>
    <w:p w14:paraId="4978AEE2" w14:textId="77777777" w:rsidR="00DB5EA1" w:rsidRDefault="00DB5EA1">
      <w:pPr>
        <w:tabs>
          <w:tab w:val="left" w:pos="0"/>
          <w:tab w:val="num" w:pos="426"/>
          <w:tab w:val="left" w:pos="567"/>
        </w:tabs>
        <w:spacing w:after="60" w:line="276" w:lineRule="auto"/>
        <w:jc w:val="both"/>
        <w:rPr>
          <w:rFonts w:ascii="Garamond" w:hAnsi="Garamond" w:cs="Garamond"/>
          <w:i/>
          <w:iCs/>
        </w:rPr>
      </w:pPr>
      <w:r>
        <w:rPr>
          <w:rFonts w:ascii="Garamond" w:hAnsi="Garamond" w:cs="Garamond"/>
          <w:i/>
          <w:iCs/>
        </w:rPr>
        <w:t>Il Presidente</w:t>
      </w:r>
    </w:p>
    <w:p w14:paraId="35D9FF06" w14:textId="77777777" w:rsidR="00DB5EA1" w:rsidRDefault="00DB5EA1">
      <w:pPr>
        <w:tabs>
          <w:tab w:val="left" w:pos="0"/>
          <w:tab w:val="num" w:pos="426"/>
          <w:tab w:val="left" w:pos="567"/>
        </w:tabs>
        <w:spacing w:after="60" w:line="276" w:lineRule="auto"/>
        <w:jc w:val="both"/>
        <w:rPr>
          <w:rFonts w:ascii="Garamond" w:hAnsi="Garamond" w:cs="Garamond"/>
          <w:b/>
          <w:bCs/>
          <w:i/>
          <w:iCs/>
        </w:rPr>
      </w:pPr>
      <w:r>
        <w:rPr>
          <w:rFonts w:ascii="Garamond" w:hAnsi="Garamond" w:cs="Garamond"/>
          <w:b/>
          <w:bCs/>
          <w:i/>
          <w:iCs/>
        </w:rPr>
        <w:t>Prof. Andrea Sassi</w:t>
      </w:r>
      <w:r>
        <w:rPr>
          <w:rFonts w:ascii="Garamond" w:hAnsi="Garamond" w:cs="Garamond"/>
          <w:b/>
          <w:bCs/>
          <w:i/>
          <w:iCs/>
        </w:rPr>
        <w:tab/>
        <w:t>_________________________________</w:t>
      </w:r>
    </w:p>
    <w:p w14:paraId="07196ABD" w14:textId="77777777" w:rsidR="00DB5EA1" w:rsidRDefault="00DB5EA1">
      <w:pPr>
        <w:tabs>
          <w:tab w:val="left" w:pos="0"/>
          <w:tab w:val="num" w:pos="426"/>
          <w:tab w:val="left" w:pos="567"/>
        </w:tabs>
        <w:spacing w:after="60" w:line="276" w:lineRule="auto"/>
        <w:jc w:val="both"/>
        <w:rPr>
          <w:rFonts w:ascii="Garamond" w:hAnsi="Garamond" w:cs="Garamond"/>
          <w:i/>
          <w:iCs/>
        </w:rPr>
      </w:pPr>
    </w:p>
    <w:p w14:paraId="75209B2A" w14:textId="77777777" w:rsidR="00DB5EA1" w:rsidRDefault="00DB5EA1">
      <w:pPr>
        <w:tabs>
          <w:tab w:val="left" w:pos="0"/>
          <w:tab w:val="num" w:pos="426"/>
          <w:tab w:val="left" w:pos="567"/>
        </w:tabs>
        <w:spacing w:after="60" w:line="276" w:lineRule="auto"/>
        <w:jc w:val="both"/>
        <w:rPr>
          <w:rFonts w:ascii="Garamond" w:hAnsi="Garamond" w:cs="Garamond"/>
          <w:i/>
          <w:iCs/>
        </w:rPr>
      </w:pPr>
    </w:p>
    <w:p w14:paraId="7EED9789" w14:textId="77777777" w:rsidR="00DB5EA1" w:rsidRDefault="00DB5EA1">
      <w:pPr>
        <w:tabs>
          <w:tab w:val="left" w:pos="0"/>
          <w:tab w:val="num" w:pos="426"/>
          <w:tab w:val="left" w:pos="567"/>
        </w:tabs>
        <w:spacing w:after="60" w:line="276" w:lineRule="auto"/>
        <w:jc w:val="both"/>
        <w:rPr>
          <w:rFonts w:ascii="Garamond" w:hAnsi="Garamond" w:cs="Garamond"/>
          <w:i/>
          <w:iCs/>
        </w:rPr>
      </w:pPr>
    </w:p>
    <w:p w14:paraId="7BDB5794" w14:textId="77777777" w:rsidR="00DB5EA1" w:rsidRDefault="00DB5EA1">
      <w:pPr>
        <w:tabs>
          <w:tab w:val="left" w:pos="0"/>
          <w:tab w:val="num" w:pos="426"/>
          <w:tab w:val="left" w:pos="567"/>
        </w:tabs>
        <w:spacing w:after="60" w:line="276" w:lineRule="auto"/>
        <w:jc w:val="both"/>
        <w:rPr>
          <w:rFonts w:ascii="Garamond" w:hAnsi="Garamond" w:cs="Garamond"/>
          <w:i/>
          <w:iCs/>
        </w:rPr>
      </w:pPr>
    </w:p>
    <w:p w14:paraId="28BBCFDD" w14:textId="77777777" w:rsidR="00DB5EA1" w:rsidRDefault="00DB5EA1">
      <w:pPr>
        <w:tabs>
          <w:tab w:val="left" w:pos="0"/>
          <w:tab w:val="num" w:pos="426"/>
          <w:tab w:val="left" w:pos="567"/>
        </w:tabs>
        <w:spacing w:after="60" w:line="276" w:lineRule="auto"/>
        <w:jc w:val="both"/>
        <w:rPr>
          <w:rFonts w:ascii="Garamond" w:hAnsi="Garamond" w:cs="Garamond"/>
          <w:i/>
          <w:iCs/>
        </w:rPr>
      </w:pPr>
      <w:r>
        <w:rPr>
          <w:rFonts w:ascii="Garamond" w:hAnsi="Garamond" w:cs="Garamond"/>
          <w:i/>
          <w:iCs/>
        </w:rPr>
        <w:t>Il Segretario verbalizzante</w:t>
      </w:r>
      <w:r>
        <w:rPr>
          <w:rFonts w:ascii="Garamond" w:hAnsi="Garamond" w:cs="Garamond"/>
          <w:i/>
          <w:iCs/>
        </w:rPr>
        <w:tab/>
      </w:r>
    </w:p>
    <w:p w14:paraId="482217F1" w14:textId="77777777" w:rsidR="00DB5EA1" w:rsidRDefault="00DB5EA1">
      <w:pPr>
        <w:tabs>
          <w:tab w:val="left" w:pos="0"/>
          <w:tab w:val="num" w:pos="426"/>
          <w:tab w:val="left" w:pos="567"/>
        </w:tabs>
        <w:spacing w:after="60" w:line="276" w:lineRule="auto"/>
        <w:jc w:val="both"/>
        <w:rPr>
          <w:rFonts w:ascii="Garamond" w:hAnsi="Garamond" w:cs="Garamond"/>
          <w:b/>
          <w:bCs/>
          <w:i/>
          <w:iCs/>
        </w:rPr>
      </w:pPr>
      <w:r>
        <w:rPr>
          <w:rFonts w:ascii="Garamond" w:hAnsi="Garamond" w:cs="Garamond"/>
          <w:b/>
          <w:bCs/>
          <w:i/>
          <w:iCs/>
        </w:rPr>
        <w:t>Domenico Pontini</w:t>
      </w:r>
      <w:r>
        <w:rPr>
          <w:rFonts w:ascii="Garamond" w:hAnsi="Garamond" w:cs="Garamond"/>
          <w:b/>
          <w:bCs/>
          <w:i/>
          <w:iCs/>
        </w:rPr>
        <w:tab/>
        <w:t xml:space="preserve"> __________________________________</w:t>
      </w:r>
    </w:p>
    <w:p w14:paraId="5EFD5D67" w14:textId="77777777" w:rsidR="00DB5EA1" w:rsidRDefault="00DB5EA1">
      <w:pPr>
        <w:tabs>
          <w:tab w:val="left" w:pos="0"/>
          <w:tab w:val="num" w:pos="426"/>
          <w:tab w:val="left" w:pos="567"/>
        </w:tabs>
        <w:spacing w:after="60" w:line="276" w:lineRule="auto"/>
        <w:jc w:val="both"/>
        <w:rPr>
          <w:rFonts w:ascii="Garamond" w:hAnsi="Garamond" w:cs="Garamond"/>
          <w:i/>
          <w:iCs/>
        </w:rPr>
      </w:pPr>
    </w:p>
    <w:sectPr w:rsidR="00DB5EA1" w:rsidSect="001C1999">
      <w:headerReference w:type="default" r:id="rId7"/>
      <w:footerReference w:type="default" r:id="rId8"/>
      <w:pgSz w:w="11907" w:h="16834"/>
      <w:pgMar w:top="851" w:right="1417" w:bottom="142" w:left="1418" w:header="720" w:footer="720" w:gutter="0"/>
      <w:paperSrc w:first="257" w:other="2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14BFD" w14:textId="77777777" w:rsidR="000C19B5" w:rsidRDefault="000C19B5">
      <w:r>
        <w:separator/>
      </w:r>
    </w:p>
  </w:endnote>
  <w:endnote w:type="continuationSeparator" w:id="0">
    <w:p w14:paraId="7FB9E28C" w14:textId="77777777" w:rsidR="000C19B5" w:rsidRDefault="000C1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00"/>
    <w:family w:val="roman"/>
    <w:pitch w:val="variable"/>
    <w:sig w:usb0="00000287" w:usb1="00000002"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F">
    <w:altName w:val="Calibri"/>
    <w:panose1 w:val="020B0604020202020204"/>
    <w:charset w:val="00"/>
    <w:family w:val="auto"/>
    <w:pitch w:val="variable"/>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DA9A6" w14:textId="786ED4CD" w:rsidR="008B0B32" w:rsidRDefault="008B0B32">
    <w:pPr>
      <w:pStyle w:val="Pidipagina"/>
      <w:jc w:val="right"/>
    </w:pPr>
    <w:r>
      <w:fldChar w:fldCharType="begin"/>
    </w:r>
    <w:r>
      <w:instrText>PAGE   \* MERGEFORMAT</w:instrText>
    </w:r>
    <w:r>
      <w:fldChar w:fldCharType="separate"/>
    </w:r>
    <w:r>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389D8" w14:textId="77777777" w:rsidR="000C19B5" w:rsidRDefault="000C19B5">
      <w:r>
        <w:separator/>
      </w:r>
    </w:p>
  </w:footnote>
  <w:footnote w:type="continuationSeparator" w:id="0">
    <w:p w14:paraId="7F9C5279" w14:textId="77777777" w:rsidR="000C19B5" w:rsidRDefault="000C1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03943" w14:textId="65620691" w:rsidR="008B0B32" w:rsidRDefault="000C19B5">
    <w:pPr>
      <w:pBdr>
        <w:bottom w:val="single" w:sz="4" w:space="1" w:color="auto"/>
      </w:pBdr>
      <w:tabs>
        <w:tab w:val="left" w:pos="0"/>
        <w:tab w:val="right" w:pos="4115"/>
      </w:tabs>
      <w:spacing w:before="300" w:after="360"/>
    </w:pPr>
    <w:r>
      <w:rPr>
        <w:rFonts w:cstheme="minorBidi"/>
        <w:noProof/>
      </w:rPr>
      <w:object w:dxaOrig="1440" w:dyaOrig="1440" w14:anchorId="13035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margin-left:.8pt;margin-top:-.8pt;width:18pt;height:18pt;z-index:251660288;visibility:visible;mso-wrap-edited:f;mso-width-percent:0;mso-height-percent:0;mso-width-percent:0;mso-height-percent:0">
          <v:imagedata r:id="rId1" o:title=""/>
          <w10:wrap type="topAndBottom"/>
        </v:shape>
        <o:OLEObject Type="Embed" ProgID="Word.Picture.8" ShapeID="_x0000_s2049" DrawAspect="Content" ObjectID="_1780299317" r:id="rId2"/>
      </w:object>
    </w:r>
    <w:r w:rsidR="008B0B32">
      <w:rPr>
        <w:rFonts w:ascii="Verdana" w:hAnsi="Verdana" w:cs="Verdana"/>
        <w:i/>
        <w:iCs/>
        <w:sz w:val="10"/>
        <w:szCs w:val="10"/>
      </w:rPr>
      <w:t xml:space="preserve">                   DIPARTIMENTO DI GIURISPRUDENZA - VERBALE N.</w:t>
    </w:r>
    <w:r w:rsidR="00C947FD">
      <w:rPr>
        <w:rFonts w:ascii="Verdana" w:hAnsi="Verdana" w:cs="Verdana"/>
        <w:i/>
        <w:iCs/>
        <w:sz w:val="10"/>
        <w:szCs w:val="10"/>
      </w:rPr>
      <w:t>13-</w:t>
    </w:r>
    <w:r w:rsidR="008B0B32">
      <w:rPr>
        <w:rFonts w:ascii="Verdana" w:hAnsi="Verdana" w:cs="Verdana"/>
        <w:i/>
        <w:iCs/>
        <w:sz w:val="10"/>
        <w:szCs w:val="10"/>
      </w:rPr>
      <w:t xml:space="preserve">2024 DEL </w:t>
    </w:r>
    <w:r w:rsidR="00422C0B">
      <w:rPr>
        <w:rFonts w:ascii="Verdana" w:hAnsi="Verdana" w:cs="Verdana"/>
        <w:i/>
        <w:iCs/>
        <w:sz w:val="10"/>
        <w:szCs w:val="10"/>
      </w:rPr>
      <w:t>20</w:t>
    </w:r>
    <w:r w:rsidR="008B0B32">
      <w:rPr>
        <w:rFonts w:ascii="Verdana" w:hAnsi="Verdana" w:cs="Verdana"/>
        <w:i/>
        <w:iCs/>
        <w:sz w:val="10"/>
        <w:szCs w:val="10"/>
      </w:rPr>
      <w:t>.0</w:t>
    </w:r>
    <w:r w:rsidR="008523A1">
      <w:rPr>
        <w:rFonts w:ascii="Verdana" w:hAnsi="Verdana" w:cs="Verdana"/>
        <w:i/>
        <w:iCs/>
        <w:sz w:val="10"/>
        <w:szCs w:val="10"/>
      </w:rPr>
      <w:t>5</w:t>
    </w:r>
    <w:r w:rsidR="008B0B32">
      <w:rPr>
        <w:rFonts w:ascii="Verdana" w:hAnsi="Verdana" w:cs="Verdana"/>
        <w:i/>
        <w:iCs/>
        <w:sz w:val="10"/>
        <w:szCs w:val="10"/>
      </w:rPr>
      <w:t xml:space="preserve">.2024 </w:t>
    </w:r>
    <w:r w:rsidR="008B0B32">
      <w:rPr>
        <w:rFonts w:ascii="Verdana" w:hAnsi="Verdana" w:cs="Verdana"/>
        <w:i/>
        <w:iCs/>
        <w:sz w:val="10"/>
        <w:szCs w:val="10"/>
      </w:rPr>
      <w:tab/>
    </w:r>
    <w:r w:rsidR="008B0B32">
      <w:rPr>
        <w:rFonts w:ascii="Verdana" w:hAnsi="Verdana" w:cs="Verdana"/>
        <w:i/>
        <w:iCs/>
        <w:sz w:val="10"/>
        <w:szCs w:val="10"/>
      </w:rPr>
      <w:tab/>
    </w:r>
    <w:r w:rsidR="008B0B32">
      <w:rPr>
        <w:rFonts w:ascii="Verdana" w:hAnsi="Verdana" w:cs="Verdana"/>
        <w:i/>
        <w:iCs/>
        <w:sz w:val="10"/>
        <w:szCs w:val="10"/>
      </w:rPr>
      <w:tab/>
    </w:r>
    <w:r w:rsidR="008B0B32">
      <w:rPr>
        <w:rFonts w:ascii="Verdana" w:hAnsi="Verdana" w:cs="Verdana"/>
        <w:i/>
        <w:iCs/>
        <w:sz w:val="10"/>
        <w:szCs w:val="10"/>
      </w:rPr>
      <w:tab/>
      <w:t xml:space="preserve">  </w:t>
    </w:r>
    <w:r w:rsidR="008B0B32">
      <w:rPr>
        <w:rFonts w:ascii="Verdana" w:hAnsi="Verdana" w:cs="Verdana"/>
        <w:i/>
        <w:iCs/>
        <w:sz w:val="10"/>
        <w:szCs w:val="10"/>
      </w:rPr>
      <w:tab/>
    </w:r>
    <w:r w:rsidR="008B0B32">
      <w:rPr>
        <w:rFonts w:ascii="Verdana" w:hAnsi="Verdana" w:cs="Verdana"/>
        <w:sz w:val="18"/>
        <w:szCs w:val="18"/>
      </w:rPr>
      <w:t xml:space="preserve">        </w:t>
    </w:r>
    <w:r w:rsidR="008B0B32">
      <w:rPr>
        <w:rFonts w:ascii="Verdana" w:hAnsi="Verdana" w:cs="Verdana"/>
        <w:i/>
        <w:iCs/>
        <w:sz w:val="10"/>
        <w:szCs w:val="1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18A5"/>
    <w:multiLevelType w:val="hybridMultilevel"/>
    <w:tmpl w:val="AB00AFFA"/>
    <w:lvl w:ilvl="0" w:tplc="864ED7B6">
      <w:start w:val="1"/>
      <w:numFmt w:val="decimal"/>
      <w:lvlText w:val="%1."/>
      <w:lvlJc w:val="left"/>
      <w:pPr>
        <w:ind w:left="720" w:hanging="360"/>
      </w:pPr>
      <w:rPr>
        <w:rFonts w:ascii="Garamond" w:eastAsia="Times New Roman" w:hAnsi="Garamond" w:cs="Garamond"/>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21D523C"/>
    <w:multiLevelType w:val="hybridMultilevel"/>
    <w:tmpl w:val="701E9FB4"/>
    <w:lvl w:ilvl="0" w:tplc="2CAAE942">
      <w:start w:val="3"/>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6D6D26"/>
    <w:multiLevelType w:val="multilevel"/>
    <w:tmpl w:val="0D141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656616"/>
    <w:multiLevelType w:val="hybridMultilevel"/>
    <w:tmpl w:val="4944049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134B5728"/>
    <w:multiLevelType w:val="hybridMultilevel"/>
    <w:tmpl w:val="B25CFCE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712CE8"/>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E06E37"/>
    <w:multiLevelType w:val="hybridMultilevel"/>
    <w:tmpl w:val="701E9FB4"/>
    <w:lvl w:ilvl="0" w:tplc="2CAAE942">
      <w:start w:val="3"/>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B1640AA"/>
    <w:multiLevelType w:val="hybridMultilevel"/>
    <w:tmpl w:val="04EAFEC4"/>
    <w:lvl w:ilvl="0" w:tplc="576AD38C">
      <w:start w:val="1"/>
      <w:numFmt w:val="decimal"/>
      <w:lvlText w:val="%1."/>
      <w:lvlJc w:val="left"/>
      <w:pPr>
        <w:ind w:left="1080" w:hanging="360"/>
      </w:pPr>
      <w:rPr>
        <w:rFonts w:ascii="Garamond" w:eastAsia="Times New Roman" w:hAnsi="Garamond" w:cs="Garamond"/>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1DDD5CBF"/>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A439E8"/>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A54E1F"/>
    <w:multiLevelType w:val="hybridMultilevel"/>
    <w:tmpl w:val="73B2E008"/>
    <w:lvl w:ilvl="0" w:tplc="21ECA31C">
      <w:start w:val="1"/>
      <w:numFmt w:val="decimal"/>
      <w:lvlText w:val="%1."/>
      <w:lvlJc w:val="left"/>
      <w:pPr>
        <w:ind w:left="928" w:hanging="360"/>
      </w:pPr>
      <w:rPr>
        <w:rFonts w:cs="Times New Roman"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5E27E88"/>
    <w:multiLevelType w:val="hybridMultilevel"/>
    <w:tmpl w:val="C84244F0"/>
    <w:lvl w:ilvl="0" w:tplc="8E7809F8">
      <w:start w:val="3"/>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7896B95"/>
    <w:multiLevelType w:val="multilevel"/>
    <w:tmpl w:val="0D141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BB6063"/>
    <w:multiLevelType w:val="multilevel"/>
    <w:tmpl w:val="0D141BB6"/>
    <w:lvl w:ilvl="0">
      <w:start w:val="1"/>
      <w:numFmt w:val="decimal"/>
      <w:lvlText w:val="%1."/>
      <w:lvlJc w:val="left"/>
      <w:pPr>
        <w:tabs>
          <w:tab w:val="num" w:pos="2061"/>
        </w:tabs>
        <w:ind w:left="2061" w:hanging="360"/>
      </w:pPr>
    </w:lvl>
    <w:lvl w:ilvl="1">
      <w:start w:val="1"/>
      <w:numFmt w:val="decimal"/>
      <w:lvlText w:val="%2."/>
      <w:lvlJc w:val="left"/>
      <w:pPr>
        <w:tabs>
          <w:tab w:val="num" w:pos="2781"/>
        </w:tabs>
        <w:ind w:left="2781" w:hanging="360"/>
      </w:pPr>
    </w:lvl>
    <w:lvl w:ilvl="2" w:tentative="1">
      <w:start w:val="1"/>
      <w:numFmt w:val="decimal"/>
      <w:lvlText w:val="%3."/>
      <w:lvlJc w:val="left"/>
      <w:pPr>
        <w:tabs>
          <w:tab w:val="num" w:pos="3501"/>
        </w:tabs>
        <w:ind w:left="3501" w:hanging="360"/>
      </w:pPr>
    </w:lvl>
    <w:lvl w:ilvl="3" w:tentative="1">
      <w:start w:val="1"/>
      <w:numFmt w:val="decimal"/>
      <w:lvlText w:val="%4."/>
      <w:lvlJc w:val="left"/>
      <w:pPr>
        <w:tabs>
          <w:tab w:val="num" w:pos="4221"/>
        </w:tabs>
        <w:ind w:left="4221" w:hanging="360"/>
      </w:pPr>
    </w:lvl>
    <w:lvl w:ilvl="4" w:tentative="1">
      <w:start w:val="1"/>
      <w:numFmt w:val="decimal"/>
      <w:lvlText w:val="%5."/>
      <w:lvlJc w:val="left"/>
      <w:pPr>
        <w:tabs>
          <w:tab w:val="num" w:pos="4941"/>
        </w:tabs>
        <w:ind w:left="4941" w:hanging="360"/>
      </w:pPr>
    </w:lvl>
    <w:lvl w:ilvl="5" w:tentative="1">
      <w:start w:val="1"/>
      <w:numFmt w:val="decimal"/>
      <w:lvlText w:val="%6."/>
      <w:lvlJc w:val="left"/>
      <w:pPr>
        <w:tabs>
          <w:tab w:val="num" w:pos="5661"/>
        </w:tabs>
        <w:ind w:left="5661" w:hanging="360"/>
      </w:pPr>
    </w:lvl>
    <w:lvl w:ilvl="6" w:tentative="1">
      <w:start w:val="1"/>
      <w:numFmt w:val="decimal"/>
      <w:lvlText w:val="%7."/>
      <w:lvlJc w:val="left"/>
      <w:pPr>
        <w:tabs>
          <w:tab w:val="num" w:pos="6381"/>
        </w:tabs>
        <w:ind w:left="6381" w:hanging="360"/>
      </w:pPr>
    </w:lvl>
    <w:lvl w:ilvl="7" w:tentative="1">
      <w:start w:val="1"/>
      <w:numFmt w:val="decimal"/>
      <w:lvlText w:val="%8."/>
      <w:lvlJc w:val="left"/>
      <w:pPr>
        <w:tabs>
          <w:tab w:val="num" w:pos="7101"/>
        </w:tabs>
        <w:ind w:left="7101" w:hanging="360"/>
      </w:pPr>
    </w:lvl>
    <w:lvl w:ilvl="8" w:tentative="1">
      <w:start w:val="1"/>
      <w:numFmt w:val="decimal"/>
      <w:lvlText w:val="%9."/>
      <w:lvlJc w:val="left"/>
      <w:pPr>
        <w:tabs>
          <w:tab w:val="num" w:pos="7821"/>
        </w:tabs>
        <w:ind w:left="7821" w:hanging="360"/>
      </w:pPr>
    </w:lvl>
  </w:abstractNum>
  <w:abstractNum w:abstractNumId="14" w15:restartNumberingAfterBreak="0">
    <w:nsid w:val="29EA3750"/>
    <w:multiLevelType w:val="hybridMultilevel"/>
    <w:tmpl w:val="58449362"/>
    <w:lvl w:ilvl="0" w:tplc="9EE43F06">
      <w:start w:val="8"/>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A443B8F"/>
    <w:multiLevelType w:val="multilevel"/>
    <w:tmpl w:val="0D141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C114185"/>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E9D7BA3"/>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2104DC5"/>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B01EF6"/>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81F393C"/>
    <w:multiLevelType w:val="hybridMultilevel"/>
    <w:tmpl w:val="F8CC3554"/>
    <w:lvl w:ilvl="0" w:tplc="0410000F">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B68422A"/>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EEA5496"/>
    <w:multiLevelType w:val="hybridMultilevel"/>
    <w:tmpl w:val="AB00AFFA"/>
    <w:lvl w:ilvl="0" w:tplc="864ED7B6">
      <w:start w:val="1"/>
      <w:numFmt w:val="decimal"/>
      <w:lvlText w:val="%1."/>
      <w:lvlJc w:val="left"/>
      <w:pPr>
        <w:ind w:left="720" w:hanging="360"/>
      </w:pPr>
      <w:rPr>
        <w:rFonts w:ascii="Garamond" w:eastAsia="Times New Roman" w:hAnsi="Garamond" w:cs="Garamond"/>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0AE06E4"/>
    <w:multiLevelType w:val="multilevel"/>
    <w:tmpl w:val="0D141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965DA8"/>
    <w:multiLevelType w:val="hybridMultilevel"/>
    <w:tmpl w:val="40BA6FC2"/>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2A46085"/>
    <w:multiLevelType w:val="hybridMultilevel"/>
    <w:tmpl w:val="8C32F578"/>
    <w:lvl w:ilvl="0" w:tplc="0410000F">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34912A4"/>
    <w:multiLevelType w:val="hybridMultilevel"/>
    <w:tmpl w:val="F030F8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5FB79EE"/>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75C6013"/>
    <w:multiLevelType w:val="hybridMultilevel"/>
    <w:tmpl w:val="AB00AFFA"/>
    <w:lvl w:ilvl="0" w:tplc="864ED7B6">
      <w:start w:val="1"/>
      <w:numFmt w:val="decimal"/>
      <w:lvlText w:val="%1."/>
      <w:lvlJc w:val="left"/>
      <w:pPr>
        <w:ind w:left="720" w:hanging="360"/>
      </w:pPr>
      <w:rPr>
        <w:rFonts w:ascii="Garamond" w:eastAsia="Times New Roman" w:hAnsi="Garamond" w:cs="Garamond"/>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A544705"/>
    <w:multiLevelType w:val="hybridMultilevel"/>
    <w:tmpl w:val="1B421E04"/>
    <w:lvl w:ilvl="0" w:tplc="3BC0A9BC">
      <w:numFmt w:val="bullet"/>
      <w:lvlText w:val="-"/>
      <w:lvlJc w:val="left"/>
      <w:pPr>
        <w:ind w:left="1636" w:hanging="360"/>
      </w:pPr>
      <w:rPr>
        <w:rFonts w:ascii="Verdana" w:eastAsia="Times New Roman" w:hAnsi="Verdana" w:hint="default"/>
      </w:rPr>
    </w:lvl>
    <w:lvl w:ilvl="1" w:tplc="04100003">
      <w:start w:val="1"/>
      <w:numFmt w:val="bullet"/>
      <w:lvlText w:val="o"/>
      <w:lvlJc w:val="left"/>
      <w:pPr>
        <w:ind w:left="2356" w:hanging="360"/>
      </w:pPr>
      <w:rPr>
        <w:rFonts w:ascii="Courier New" w:hAnsi="Courier New" w:cs="Times New Roman" w:hint="default"/>
      </w:rPr>
    </w:lvl>
    <w:lvl w:ilvl="2" w:tplc="04100005">
      <w:start w:val="1"/>
      <w:numFmt w:val="bullet"/>
      <w:lvlText w:val=""/>
      <w:lvlJc w:val="left"/>
      <w:pPr>
        <w:ind w:left="3076" w:hanging="360"/>
      </w:pPr>
      <w:rPr>
        <w:rFonts w:ascii="Wingdings" w:hAnsi="Wingdings" w:hint="default"/>
      </w:rPr>
    </w:lvl>
    <w:lvl w:ilvl="3" w:tplc="04100001">
      <w:start w:val="1"/>
      <w:numFmt w:val="bullet"/>
      <w:lvlText w:val=""/>
      <w:lvlJc w:val="left"/>
      <w:pPr>
        <w:ind w:left="3796" w:hanging="360"/>
      </w:pPr>
      <w:rPr>
        <w:rFonts w:ascii="Symbol" w:hAnsi="Symbol" w:hint="default"/>
      </w:rPr>
    </w:lvl>
    <w:lvl w:ilvl="4" w:tplc="04100003">
      <w:start w:val="1"/>
      <w:numFmt w:val="bullet"/>
      <w:lvlText w:val="o"/>
      <w:lvlJc w:val="left"/>
      <w:pPr>
        <w:ind w:left="4516" w:hanging="360"/>
      </w:pPr>
      <w:rPr>
        <w:rFonts w:ascii="Courier New" w:hAnsi="Courier New" w:cs="Times New Roman" w:hint="default"/>
      </w:rPr>
    </w:lvl>
    <w:lvl w:ilvl="5" w:tplc="04100005">
      <w:start w:val="1"/>
      <w:numFmt w:val="bullet"/>
      <w:lvlText w:val=""/>
      <w:lvlJc w:val="left"/>
      <w:pPr>
        <w:ind w:left="5236" w:hanging="360"/>
      </w:pPr>
      <w:rPr>
        <w:rFonts w:ascii="Wingdings" w:hAnsi="Wingdings" w:hint="default"/>
      </w:rPr>
    </w:lvl>
    <w:lvl w:ilvl="6" w:tplc="04100001">
      <w:start w:val="1"/>
      <w:numFmt w:val="bullet"/>
      <w:lvlText w:val=""/>
      <w:lvlJc w:val="left"/>
      <w:pPr>
        <w:ind w:left="5956" w:hanging="360"/>
      </w:pPr>
      <w:rPr>
        <w:rFonts w:ascii="Symbol" w:hAnsi="Symbol" w:hint="default"/>
      </w:rPr>
    </w:lvl>
    <w:lvl w:ilvl="7" w:tplc="04100003">
      <w:start w:val="1"/>
      <w:numFmt w:val="bullet"/>
      <w:lvlText w:val="o"/>
      <w:lvlJc w:val="left"/>
      <w:pPr>
        <w:ind w:left="6676" w:hanging="360"/>
      </w:pPr>
      <w:rPr>
        <w:rFonts w:ascii="Courier New" w:hAnsi="Courier New" w:cs="Times New Roman" w:hint="default"/>
      </w:rPr>
    </w:lvl>
    <w:lvl w:ilvl="8" w:tplc="04100005">
      <w:start w:val="1"/>
      <w:numFmt w:val="bullet"/>
      <w:lvlText w:val=""/>
      <w:lvlJc w:val="left"/>
      <w:pPr>
        <w:ind w:left="7396" w:hanging="360"/>
      </w:pPr>
      <w:rPr>
        <w:rFonts w:ascii="Wingdings" w:hAnsi="Wingdings" w:hint="default"/>
      </w:rPr>
    </w:lvl>
  </w:abstractNum>
  <w:abstractNum w:abstractNumId="30" w15:restartNumberingAfterBreak="0">
    <w:nsid w:val="4EFF5788"/>
    <w:multiLevelType w:val="hybridMultilevel"/>
    <w:tmpl w:val="A7B6A62A"/>
    <w:lvl w:ilvl="0" w:tplc="F2147316">
      <w:start w:val="1"/>
      <w:numFmt w:val="bullet"/>
      <w:lvlText w:val="-"/>
      <w:lvlJc w:val="left"/>
      <w:pPr>
        <w:ind w:left="644"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1C952B8"/>
    <w:multiLevelType w:val="hybridMultilevel"/>
    <w:tmpl w:val="2962F3F4"/>
    <w:lvl w:ilvl="0" w:tplc="5908F0EE">
      <w:start w:val="1"/>
      <w:numFmt w:val="decimal"/>
      <w:lvlText w:val="%1."/>
      <w:lvlJc w:val="left"/>
      <w:pPr>
        <w:ind w:left="360" w:hanging="360"/>
      </w:pPr>
      <w:rPr>
        <w:b/>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32" w15:restartNumberingAfterBreak="0">
    <w:nsid w:val="528F6BE3"/>
    <w:multiLevelType w:val="hybridMultilevel"/>
    <w:tmpl w:val="4AB2019A"/>
    <w:lvl w:ilvl="0" w:tplc="0410000F">
      <w:start w:val="1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4A17BFD"/>
    <w:multiLevelType w:val="hybridMultilevel"/>
    <w:tmpl w:val="F82A1674"/>
    <w:lvl w:ilvl="0" w:tplc="A7D658E6">
      <w:start w:val="2"/>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4E52522"/>
    <w:multiLevelType w:val="hybridMultilevel"/>
    <w:tmpl w:val="561E2540"/>
    <w:lvl w:ilvl="0" w:tplc="DA20AC38">
      <w:start w:val="4"/>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52E1A58"/>
    <w:multiLevelType w:val="hybridMultilevel"/>
    <w:tmpl w:val="F030F8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5806847"/>
    <w:multiLevelType w:val="hybridMultilevel"/>
    <w:tmpl w:val="3D3A4E1E"/>
    <w:lvl w:ilvl="0" w:tplc="0410000B">
      <w:start w:val="1"/>
      <w:numFmt w:val="bullet"/>
      <w:lvlText w:val=""/>
      <w:lvlJc w:val="left"/>
      <w:pPr>
        <w:ind w:left="2700" w:hanging="360"/>
      </w:pPr>
      <w:rPr>
        <w:rFonts w:ascii="Wingdings" w:hAnsi="Wingdings" w:hint="default"/>
      </w:rPr>
    </w:lvl>
    <w:lvl w:ilvl="1" w:tplc="04100003" w:tentative="1">
      <w:start w:val="1"/>
      <w:numFmt w:val="bullet"/>
      <w:lvlText w:val="o"/>
      <w:lvlJc w:val="left"/>
      <w:pPr>
        <w:ind w:left="3420" w:hanging="360"/>
      </w:pPr>
      <w:rPr>
        <w:rFonts w:ascii="Courier New" w:hAnsi="Courier New" w:cs="Courier New" w:hint="default"/>
      </w:rPr>
    </w:lvl>
    <w:lvl w:ilvl="2" w:tplc="04100005" w:tentative="1">
      <w:start w:val="1"/>
      <w:numFmt w:val="bullet"/>
      <w:lvlText w:val=""/>
      <w:lvlJc w:val="left"/>
      <w:pPr>
        <w:ind w:left="4140" w:hanging="360"/>
      </w:pPr>
      <w:rPr>
        <w:rFonts w:ascii="Wingdings" w:hAnsi="Wingdings" w:hint="default"/>
      </w:rPr>
    </w:lvl>
    <w:lvl w:ilvl="3" w:tplc="04100001" w:tentative="1">
      <w:start w:val="1"/>
      <w:numFmt w:val="bullet"/>
      <w:lvlText w:val=""/>
      <w:lvlJc w:val="left"/>
      <w:pPr>
        <w:ind w:left="4860" w:hanging="360"/>
      </w:pPr>
      <w:rPr>
        <w:rFonts w:ascii="Symbol" w:hAnsi="Symbol" w:hint="default"/>
      </w:rPr>
    </w:lvl>
    <w:lvl w:ilvl="4" w:tplc="04100003" w:tentative="1">
      <w:start w:val="1"/>
      <w:numFmt w:val="bullet"/>
      <w:lvlText w:val="o"/>
      <w:lvlJc w:val="left"/>
      <w:pPr>
        <w:ind w:left="5580" w:hanging="360"/>
      </w:pPr>
      <w:rPr>
        <w:rFonts w:ascii="Courier New" w:hAnsi="Courier New" w:cs="Courier New" w:hint="default"/>
      </w:rPr>
    </w:lvl>
    <w:lvl w:ilvl="5" w:tplc="04100005" w:tentative="1">
      <w:start w:val="1"/>
      <w:numFmt w:val="bullet"/>
      <w:lvlText w:val=""/>
      <w:lvlJc w:val="left"/>
      <w:pPr>
        <w:ind w:left="6300" w:hanging="360"/>
      </w:pPr>
      <w:rPr>
        <w:rFonts w:ascii="Wingdings" w:hAnsi="Wingdings" w:hint="default"/>
      </w:rPr>
    </w:lvl>
    <w:lvl w:ilvl="6" w:tplc="04100001" w:tentative="1">
      <w:start w:val="1"/>
      <w:numFmt w:val="bullet"/>
      <w:lvlText w:val=""/>
      <w:lvlJc w:val="left"/>
      <w:pPr>
        <w:ind w:left="7020" w:hanging="360"/>
      </w:pPr>
      <w:rPr>
        <w:rFonts w:ascii="Symbol" w:hAnsi="Symbol" w:hint="default"/>
      </w:rPr>
    </w:lvl>
    <w:lvl w:ilvl="7" w:tplc="04100003" w:tentative="1">
      <w:start w:val="1"/>
      <w:numFmt w:val="bullet"/>
      <w:lvlText w:val="o"/>
      <w:lvlJc w:val="left"/>
      <w:pPr>
        <w:ind w:left="7740" w:hanging="360"/>
      </w:pPr>
      <w:rPr>
        <w:rFonts w:ascii="Courier New" w:hAnsi="Courier New" w:cs="Courier New" w:hint="default"/>
      </w:rPr>
    </w:lvl>
    <w:lvl w:ilvl="8" w:tplc="04100005" w:tentative="1">
      <w:start w:val="1"/>
      <w:numFmt w:val="bullet"/>
      <w:lvlText w:val=""/>
      <w:lvlJc w:val="left"/>
      <w:pPr>
        <w:ind w:left="8460" w:hanging="360"/>
      </w:pPr>
      <w:rPr>
        <w:rFonts w:ascii="Wingdings" w:hAnsi="Wingdings" w:hint="default"/>
      </w:rPr>
    </w:lvl>
  </w:abstractNum>
  <w:abstractNum w:abstractNumId="37" w15:restartNumberingAfterBreak="0">
    <w:nsid w:val="565D0297"/>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99735D5"/>
    <w:multiLevelType w:val="multilevel"/>
    <w:tmpl w:val="CDA61504"/>
    <w:styleLink w:val="WWNum1"/>
    <w:lvl w:ilvl="0">
      <w:numFmt w:val="bullet"/>
      <w:lvlText w:val="-"/>
      <w:lvlJc w:val="left"/>
      <w:pPr>
        <w:ind w:left="2136" w:hanging="360"/>
      </w:pPr>
      <w:rPr>
        <w:rFonts w:ascii="Verdana" w:hAnsi="Verdana" w:cs="F"/>
      </w:rPr>
    </w:lvl>
    <w:lvl w:ilvl="1">
      <w:numFmt w:val="bullet"/>
      <w:lvlText w:val="o"/>
      <w:lvlJc w:val="left"/>
      <w:pPr>
        <w:ind w:left="2856" w:hanging="360"/>
      </w:pPr>
      <w:rPr>
        <w:rFonts w:ascii="Courier New" w:hAnsi="Courier New" w:cs="Courier New"/>
      </w:rPr>
    </w:lvl>
    <w:lvl w:ilvl="2">
      <w:numFmt w:val="bullet"/>
      <w:lvlText w:val=""/>
      <w:lvlJc w:val="left"/>
      <w:pPr>
        <w:ind w:left="3576" w:hanging="360"/>
      </w:pPr>
      <w:rPr>
        <w:rFonts w:ascii="Wingdings" w:hAnsi="Wingdings"/>
      </w:rPr>
    </w:lvl>
    <w:lvl w:ilvl="3">
      <w:numFmt w:val="bullet"/>
      <w:lvlText w:val=""/>
      <w:lvlJc w:val="left"/>
      <w:pPr>
        <w:ind w:left="4296" w:hanging="360"/>
      </w:pPr>
      <w:rPr>
        <w:rFonts w:ascii="Symbol" w:hAnsi="Symbol"/>
      </w:rPr>
    </w:lvl>
    <w:lvl w:ilvl="4">
      <w:numFmt w:val="bullet"/>
      <w:lvlText w:val="o"/>
      <w:lvlJc w:val="left"/>
      <w:pPr>
        <w:ind w:left="5016" w:hanging="360"/>
      </w:pPr>
      <w:rPr>
        <w:rFonts w:ascii="Courier New" w:hAnsi="Courier New" w:cs="Courier New"/>
      </w:rPr>
    </w:lvl>
    <w:lvl w:ilvl="5">
      <w:numFmt w:val="bullet"/>
      <w:lvlText w:val=""/>
      <w:lvlJc w:val="left"/>
      <w:pPr>
        <w:ind w:left="5736" w:hanging="360"/>
      </w:pPr>
      <w:rPr>
        <w:rFonts w:ascii="Wingdings" w:hAnsi="Wingdings"/>
      </w:rPr>
    </w:lvl>
    <w:lvl w:ilvl="6">
      <w:numFmt w:val="bullet"/>
      <w:lvlText w:val=""/>
      <w:lvlJc w:val="left"/>
      <w:pPr>
        <w:ind w:left="6456" w:hanging="360"/>
      </w:pPr>
      <w:rPr>
        <w:rFonts w:ascii="Symbol" w:hAnsi="Symbol"/>
      </w:rPr>
    </w:lvl>
    <w:lvl w:ilvl="7">
      <w:numFmt w:val="bullet"/>
      <w:lvlText w:val="o"/>
      <w:lvlJc w:val="left"/>
      <w:pPr>
        <w:ind w:left="7176" w:hanging="360"/>
      </w:pPr>
      <w:rPr>
        <w:rFonts w:ascii="Courier New" w:hAnsi="Courier New" w:cs="Courier New"/>
      </w:rPr>
    </w:lvl>
    <w:lvl w:ilvl="8">
      <w:numFmt w:val="bullet"/>
      <w:lvlText w:val=""/>
      <w:lvlJc w:val="left"/>
      <w:pPr>
        <w:ind w:left="7896" w:hanging="360"/>
      </w:pPr>
      <w:rPr>
        <w:rFonts w:ascii="Wingdings" w:hAnsi="Wingdings"/>
      </w:rPr>
    </w:lvl>
  </w:abstractNum>
  <w:abstractNum w:abstractNumId="39" w15:restartNumberingAfterBreak="0">
    <w:nsid w:val="5AE1317C"/>
    <w:multiLevelType w:val="hybridMultilevel"/>
    <w:tmpl w:val="AB00AFFA"/>
    <w:lvl w:ilvl="0" w:tplc="864ED7B6">
      <w:start w:val="1"/>
      <w:numFmt w:val="decimal"/>
      <w:lvlText w:val="%1."/>
      <w:lvlJc w:val="left"/>
      <w:pPr>
        <w:ind w:left="720" w:hanging="360"/>
      </w:pPr>
      <w:rPr>
        <w:rFonts w:ascii="Garamond" w:eastAsia="Times New Roman" w:hAnsi="Garamond" w:cs="Garamond"/>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BEB139C"/>
    <w:multiLevelType w:val="multilevel"/>
    <w:tmpl w:val="3B3CBFCC"/>
    <w:lvl w:ilvl="0">
      <w:start w:val="1"/>
      <w:numFmt w:val="decimal"/>
      <w:lvlText w:val="%1."/>
      <w:lvlJc w:val="left"/>
      <w:pPr>
        <w:tabs>
          <w:tab w:val="num" w:pos="2061"/>
        </w:tabs>
        <w:ind w:left="2061" w:hanging="360"/>
      </w:pPr>
      <w:rPr>
        <w:b/>
        <w:bCs/>
      </w:rPr>
    </w:lvl>
    <w:lvl w:ilvl="1">
      <w:start w:val="1"/>
      <w:numFmt w:val="decimal"/>
      <w:lvlText w:val="%2."/>
      <w:lvlJc w:val="left"/>
      <w:pPr>
        <w:tabs>
          <w:tab w:val="num" w:pos="2781"/>
        </w:tabs>
        <w:ind w:left="2781" w:hanging="360"/>
      </w:pPr>
    </w:lvl>
    <w:lvl w:ilvl="2">
      <w:start w:val="4"/>
      <w:numFmt w:val="bullet"/>
      <w:lvlText w:val="-"/>
      <w:lvlJc w:val="left"/>
      <w:pPr>
        <w:ind w:left="3501" w:hanging="360"/>
      </w:pPr>
      <w:rPr>
        <w:rFonts w:ascii="Garamond" w:eastAsia="Times New Roman" w:hAnsi="Garamond" w:cs="Garamond" w:hint="default"/>
      </w:rPr>
    </w:lvl>
    <w:lvl w:ilvl="3" w:tentative="1">
      <w:start w:val="1"/>
      <w:numFmt w:val="decimal"/>
      <w:lvlText w:val="%4."/>
      <w:lvlJc w:val="left"/>
      <w:pPr>
        <w:tabs>
          <w:tab w:val="num" w:pos="4221"/>
        </w:tabs>
        <w:ind w:left="4221" w:hanging="360"/>
      </w:pPr>
    </w:lvl>
    <w:lvl w:ilvl="4" w:tentative="1">
      <w:start w:val="1"/>
      <w:numFmt w:val="decimal"/>
      <w:lvlText w:val="%5."/>
      <w:lvlJc w:val="left"/>
      <w:pPr>
        <w:tabs>
          <w:tab w:val="num" w:pos="4941"/>
        </w:tabs>
        <w:ind w:left="4941" w:hanging="360"/>
      </w:pPr>
    </w:lvl>
    <w:lvl w:ilvl="5" w:tentative="1">
      <w:start w:val="1"/>
      <w:numFmt w:val="decimal"/>
      <w:lvlText w:val="%6."/>
      <w:lvlJc w:val="left"/>
      <w:pPr>
        <w:tabs>
          <w:tab w:val="num" w:pos="5661"/>
        </w:tabs>
        <w:ind w:left="5661" w:hanging="360"/>
      </w:pPr>
    </w:lvl>
    <w:lvl w:ilvl="6" w:tentative="1">
      <w:start w:val="1"/>
      <w:numFmt w:val="decimal"/>
      <w:lvlText w:val="%7."/>
      <w:lvlJc w:val="left"/>
      <w:pPr>
        <w:tabs>
          <w:tab w:val="num" w:pos="6381"/>
        </w:tabs>
        <w:ind w:left="6381" w:hanging="360"/>
      </w:pPr>
    </w:lvl>
    <w:lvl w:ilvl="7" w:tentative="1">
      <w:start w:val="1"/>
      <w:numFmt w:val="decimal"/>
      <w:lvlText w:val="%8."/>
      <w:lvlJc w:val="left"/>
      <w:pPr>
        <w:tabs>
          <w:tab w:val="num" w:pos="7101"/>
        </w:tabs>
        <w:ind w:left="7101" w:hanging="360"/>
      </w:pPr>
    </w:lvl>
    <w:lvl w:ilvl="8" w:tentative="1">
      <w:start w:val="1"/>
      <w:numFmt w:val="decimal"/>
      <w:lvlText w:val="%9."/>
      <w:lvlJc w:val="left"/>
      <w:pPr>
        <w:tabs>
          <w:tab w:val="num" w:pos="7821"/>
        </w:tabs>
        <w:ind w:left="7821" w:hanging="360"/>
      </w:pPr>
    </w:lvl>
  </w:abstractNum>
  <w:abstractNum w:abstractNumId="41" w15:restartNumberingAfterBreak="0">
    <w:nsid w:val="5E287274"/>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4862F9D"/>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A627452"/>
    <w:multiLevelType w:val="multilevel"/>
    <w:tmpl w:val="0D141BB6"/>
    <w:lvl w:ilvl="0">
      <w:start w:val="1"/>
      <w:numFmt w:val="decimal"/>
      <w:lvlText w:val="%1."/>
      <w:lvlJc w:val="left"/>
      <w:pPr>
        <w:tabs>
          <w:tab w:val="num" w:pos="2061"/>
        </w:tabs>
        <w:ind w:left="2061" w:hanging="360"/>
      </w:pPr>
    </w:lvl>
    <w:lvl w:ilvl="1">
      <w:start w:val="1"/>
      <w:numFmt w:val="decimal"/>
      <w:lvlText w:val="%2."/>
      <w:lvlJc w:val="left"/>
      <w:pPr>
        <w:tabs>
          <w:tab w:val="num" w:pos="2781"/>
        </w:tabs>
        <w:ind w:left="2781" w:hanging="360"/>
      </w:pPr>
    </w:lvl>
    <w:lvl w:ilvl="2" w:tentative="1">
      <w:start w:val="1"/>
      <w:numFmt w:val="decimal"/>
      <w:lvlText w:val="%3."/>
      <w:lvlJc w:val="left"/>
      <w:pPr>
        <w:tabs>
          <w:tab w:val="num" w:pos="3501"/>
        </w:tabs>
        <w:ind w:left="3501" w:hanging="360"/>
      </w:pPr>
    </w:lvl>
    <w:lvl w:ilvl="3" w:tentative="1">
      <w:start w:val="1"/>
      <w:numFmt w:val="decimal"/>
      <w:lvlText w:val="%4."/>
      <w:lvlJc w:val="left"/>
      <w:pPr>
        <w:tabs>
          <w:tab w:val="num" w:pos="4221"/>
        </w:tabs>
        <w:ind w:left="4221" w:hanging="360"/>
      </w:pPr>
    </w:lvl>
    <w:lvl w:ilvl="4" w:tentative="1">
      <w:start w:val="1"/>
      <w:numFmt w:val="decimal"/>
      <w:lvlText w:val="%5."/>
      <w:lvlJc w:val="left"/>
      <w:pPr>
        <w:tabs>
          <w:tab w:val="num" w:pos="4941"/>
        </w:tabs>
        <w:ind w:left="4941" w:hanging="360"/>
      </w:pPr>
    </w:lvl>
    <w:lvl w:ilvl="5" w:tentative="1">
      <w:start w:val="1"/>
      <w:numFmt w:val="decimal"/>
      <w:lvlText w:val="%6."/>
      <w:lvlJc w:val="left"/>
      <w:pPr>
        <w:tabs>
          <w:tab w:val="num" w:pos="5661"/>
        </w:tabs>
        <w:ind w:left="5661" w:hanging="360"/>
      </w:pPr>
    </w:lvl>
    <w:lvl w:ilvl="6" w:tentative="1">
      <w:start w:val="1"/>
      <w:numFmt w:val="decimal"/>
      <w:lvlText w:val="%7."/>
      <w:lvlJc w:val="left"/>
      <w:pPr>
        <w:tabs>
          <w:tab w:val="num" w:pos="6381"/>
        </w:tabs>
        <w:ind w:left="6381" w:hanging="360"/>
      </w:pPr>
    </w:lvl>
    <w:lvl w:ilvl="7" w:tentative="1">
      <w:start w:val="1"/>
      <w:numFmt w:val="decimal"/>
      <w:lvlText w:val="%8."/>
      <w:lvlJc w:val="left"/>
      <w:pPr>
        <w:tabs>
          <w:tab w:val="num" w:pos="7101"/>
        </w:tabs>
        <w:ind w:left="7101" w:hanging="360"/>
      </w:pPr>
    </w:lvl>
    <w:lvl w:ilvl="8" w:tentative="1">
      <w:start w:val="1"/>
      <w:numFmt w:val="decimal"/>
      <w:lvlText w:val="%9."/>
      <w:lvlJc w:val="left"/>
      <w:pPr>
        <w:tabs>
          <w:tab w:val="num" w:pos="7821"/>
        </w:tabs>
        <w:ind w:left="7821" w:hanging="360"/>
      </w:pPr>
    </w:lvl>
  </w:abstractNum>
  <w:abstractNum w:abstractNumId="44" w15:restartNumberingAfterBreak="0">
    <w:nsid w:val="6C6E78BC"/>
    <w:multiLevelType w:val="hybridMultilevel"/>
    <w:tmpl w:val="C4BA865C"/>
    <w:lvl w:ilvl="0" w:tplc="04100017">
      <w:start w:val="1"/>
      <w:numFmt w:val="lowerLetter"/>
      <w:lvlText w:val="%1)"/>
      <w:lvlJc w:val="left"/>
      <w:pPr>
        <w:ind w:left="1353" w:hanging="360"/>
      </w:pPr>
      <w:rPr>
        <w:rFonts w:cs="Times New Roman"/>
      </w:rPr>
    </w:lvl>
    <w:lvl w:ilvl="1" w:tplc="04100019">
      <w:start w:val="1"/>
      <w:numFmt w:val="lowerLetter"/>
      <w:lvlText w:val="%2."/>
      <w:lvlJc w:val="left"/>
      <w:pPr>
        <w:ind w:left="2073" w:hanging="360"/>
      </w:pPr>
      <w:rPr>
        <w:rFonts w:cs="Times New Roman"/>
      </w:rPr>
    </w:lvl>
    <w:lvl w:ilvl="2" w:tplc="0410001B">
      <w:start w:val="1"/>
      <w:numFmt w:val="lowerRoman"/>
      <w:lvlText w:val="%3."/>
      <w:lvlJc w:val="right"/>
      <w:pPr>
        <w:ind w:left="2793" w:hanging="180"/>
      </w:pPr>
      <w:rPr>
        <w:rFonts w:cs="Times New Roman"/>
      </w:rPr>
    </w:lvl>
    <w:lvl w:ilvl="3" w:tplc="0410000F">
      <w:start w:val="1"/>
      <w:numFmt w:val="decimal"/>
      <w:lvlText w:val="%4."/>
      <w:lvlJc w:val="left"/>
      <w:pPr>
        <w:ind w:left="3513" w:hanging="360"/>
      </w:pPr>
      <w:rPr>
        <w:rFonts w:cs="Times New Roman"/>
      </w:rPr>
    </w:lvl>
    <w:lvl w:ilvl="4" w:tplc="04100019">
      <w:start w:val="1"/>
      <w:numFmt w:val="lowerLetter"/>
      <w:lvlText w:val="%5."/>
      <w:lvlJc w:val="left"/>
      <w:pPr>
        <w:ind w:left="4233" w:hanging="360"/>
      </w:pPr>
      <w:rPr>
        <w:rFonts w:cs="Times New Roman"/>
      </w:rPr>
    </w:lvl>
    <w:lvl w:ilvl="5" w:tplc="0410001B">
      <w:start w:val="1"/>
      <w:numFmt w:val="lowerRoman"/>
      <w:lvlText w:val="%6."/>
      <w:lvlJc w:val="right"/>
      <w:pPr>
        <w:ind w:left="4953" w:hanging="180"/>
      </w:pPr>
      <w:rPr>
        <w:rFonts w:cs="Times New Roman"/>
      </w:rPr>
    </w:lvl>
    <w:lvl w:ilvl="6" w:tplc="0410000F">
      <w:start w:val="1"/>
      <w:numFmt w:val="decimal"/>
      <w:lvlText w:val="%7."/>
      <w:lvlJc w:val="left"/>
      <w:pPr>
        <w:ind w:left="5673" w:hanging="360"/>
      </w:pPr>
      <w:rPr>
        <w:rFonts w:cs="Times New Roman"/>
      </w:rPr>
    </w:lvl>
    <w:lvl w:ilvl="7" w:tplc="04100019">
      <w:start w:val="1"/>
      <w:numFmt w:val="lowerLetter"/>
      <w:lvlText w:val="%8."/>
      <w:lvlJc w:val="left"/>
      <w:pPr>
        <w:ind w:left="6393" w:hanging="360"/>
      </w:pPr>
      <w:rPr>
        <w:rFonts w:cs="Times New Roman"/>
      </w:rPr>
    </w:lvl>
    <w:lvl w:ilvl="8" w:tplc="0410001B">
      <w:start w:val="1"/>
      <w:numFmt w:val="lowerRoman"/>
      <w:lvlText w:val="%9."/>
      <w:lvlJc w:val="right"/>
      <w:pPr>
        <w:ind w:left="7113" w:hanging="180"/>
      </w:pPr>
      <w:rPr>
        <w:rFonts w:cs="Times New Roman"/>
      </w:rPr>
    </w:lvl>
  </w:abstractNum>
  <w:abstractNum w:abstractNumId="45" w15:restartNumberingAfterBreak="0">
    <w:nsid w:val="6DBA52FB"/>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F7651F8"/>
    <w:multiLevelType w:val="hybridMultilevel"/>
    <w:tmpl w:val="46383086"/>
    <w:lvl w:ilvl="0" w:tplc="0A2C89F6">
      <w:numFmt w:val="bullet"/>
      <w:lvlText w:val="-"/>
      <w:lvlJc w:val="left"/>
      <w:pPr>
        <w:ind w:left="1070" w:hanging="360"/>
      </w:pPr>
      <w:rPr>
        <w:rFonts w:ascii="Garamond" w:eastAsia="Times New Roman" w:hAnsi="Garamond" w:cs="Garamond"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47" w15:restartNumberingAfterBreak="0">
    <w:nsid w:val="76601773"/>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9C30A8B"/>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8"/>
  </w:num>
  <w:num w:numId="2">
    <w:abstractNumId w:val="0"/>
  </w:num>
  <w:num w:numId="3">
    <w:abstractNumId w:val="1"/>
  </w:num>
  <w:num w:numId="4">
    <w:abstractNumId w:val="14"/>
  </w:num>
  <w:num w:numId="5">
    <w:abstractNumId w:val="36"/>
  </w:num>
  <w:num w:numId="6">
    <w:abstractNumId w:val="31"/>
  </w:num>
  <w:num w:numId="7">
    <w:abstractNumId w:val="3"/>
  </w:num>
  <w:num w:numId="8">
    <w:abstractNumId w:val="4"/>
  </w:num>
  <w:num w:numId="9">
    <w:abstractNumId w:val="34"/>
  </w:num>
  <w:num w:numId="10">
    <w:abstractNumId w:val="32"/>
  </w:num>
  <w:num w:numId="11">
    <w:abstractNumId w:val="10"/>
  </w:num>
  <w:num w:numId="12">
    <w:abstractNumId w:val="46"/>
  </w:num>
  <w:num w:numId="13">
    <w:abstractNumId w:val="30"/>
  </w:num>
  <w:num w:numId="14">
    <w:abstractNumId w:val="29"/>
  </w:num>
  <w:num w:numId="15">
    <w:abstractNumId w:val="5"/>
  </w:num>
  <w:num w:numId="16">
    <w:abstractNumId w:val="39"/>
  </w:num>
  <w:num w:numId="17">
    <w:abstractNumId w:val="22"/>
  </w:num>
  <w:num w:numId="18">
    <w:abstractNumId w:val="28"/>
  </w:num>
  <w:num w:numId="19">
    <w:abstractNumId w:val="7"/>
  </w:num>
  <w:num w:numId="20">
    <w:abstractNumId w:val="6"/>
  </w:num>
  <w:num w:numId="21">
    <w:abstractNumId w:val="13"/>
  </w:num>
  <w:num w:numId="22">
    <w:abstractNumId w:val="43"/>
  </w:num>
  <w:num w:numId="23">
    <w:abstractNumId w:val="15"/>
  </w:num>
  <w:num w:numId="24">
    <w:abstractNumId w:val="12"/>
  </w:num>
  <w:num w:numId="25">
    <w:abstractNumId w:val="2"/>
  </w:num>
  <w:num w:numId="26">
    <w:abstractNumId w:val="23"/>
  </w:num>
  <w:num w:numId="27">
    <w:abstractNumId w:val="30"/>
  </w:num>
  <w:num w:numId="28">
    <w:abstractNumId w:val="16"/>
  </w:num>
  <w:num w:numId="29">
    <w:abstractNumId w:val="27"/>
  </w:num>
  <w:num w:numId="30">
    <w:abstractNumId w:val="42"/>
  </w:num>
  <w:num w:numId="31">
    <w:abstractNumId w:val="21"/>
  </w:num>
  <w:num w:numId="32">
    <w:abstractNumId w:val="48"/>
  </w:num>
  <w:num w:numId="33">
    <w:abstractNumId w:val="19"/>
  </w:num>
  <w:num w:numId="34">
    <w:abstractNumId w:val="8"/>
  </w:num>
  <w:num w:numId="35">
    <w:abstractNumId w:val="24"/>
  </w:num>
  <w:num w:numId="36">
    <w:abstractNumId w:val="17"/>
  </w:num>
  <w:num w:numId="37">
    <w:abstractNumId w:val="45"/>
  </w:num>
  <w:num w:numId="38">
    <w:abstractNumId w:val="35"/>
  </w:num>
  <w:num w:numId="39">
    <w:abstractNumId w:val="26"/>
  </w:num>
  <w:num w:numId="40">
    <w:abstractNumId w:val="25"/>
  </w:num>
  <w:num w:numId="41">
    <w:abstractNumId w:val="41"/>
  </w:num>
  <w:num w:numId="42">
    <w:abstractNumId w:val="40"/>
  </w:num>
  <w:num w:numId="43">
    <w:abstractNumId w:val="37"/>
  </w:num>
  <w:num w:numId="44">
    <w:abstractNumId w:val="20"/>
  </w:num>
  <w:num w:numId="45">
    <w:abstractNumId w:val="18"/>
  </w:num>
  <w:num w:numId="46">
    <w:abstractNumId w:val="33"/>
  </w:num>
  <w:num w:numId="47">
    <w:abstractNumId w:val="11"/>
  </w:num>
  <w:num w:numId="4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embedSystemFonts/>
  <w:proofState w:spelling="clean" w:grammar="clean"/>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EA1"/>
    <w:rsid w:val="00003496"/>
    <w:rsid w:val="00004198"/>
    <w:rsid w:val="000067A6"/>
    <w:rsid w:val="000070B7"/>
    <w:rsid w:val="0000711C"/>
    <w:rsid w:val="0001512A"/>
    <w:rsid w:val="0002127F"/>
    <w:rsid w:val="000353A9"/>
    <w:rsid w:val="000374A2"/>
    <w:rsid w:val="00042131"/>
    <w:rsid w:val="00042425"/>
    <w:rsid w:val="00043757"/>
    <w:rsid w:val="00044F5A"/>
    <w:rsid w:val="00045018"/>
    <w:rsid w:val="00045266"/>
    <w:rsid w:val="00054098"/>
    <w:rsid w:val="000572F7"/>
    <w:rsid w:val="00062E66"/>
    <w:rsid w:val="00063CB3"/>
    <w:rsid w:val="00065395"/>
    <w:rsid w:val="00067FCC"/>
    <w:rsid w:val="00070747"/>
    <w:rsid w:val="0007106A"/>
    <w:rsid w:val="0007340F"/>
    <w:rsid w:val="0007717E"/>
    <w:rsid w:val="000778D9"/>
    <w:rsid w:val="00080BD1"/>
    <w:rsid w:val="00082361"/>
    <w:rsid w:val="00085DAC"/>
    <w:rsid w:val="000A308C"/>
    <w:rsid w:val="000A3385"/>
    <w:rsid w:val="000A612D"/>
    <w:rsid w:val="000B09D2"/>
    <w:rsid w:val="000B5901"/>
    <w:rsid w:val="000C19B5"/>
    <w:rsid w:val="000C4C22"/>
    <w:rsid w:val="000C4E62"/>
    <w:rsid w:val="000C5325"/>
    <w:rsid w:val="000D388F"/>
    <w:rsid w:val="000E131A"/>
    <w:rsid w:val="000E7094"/>
    <w:rsid w:val="000F0A2A"/>
    <w:rsid w:val="000F1071"/>
    <w:rsid w:val="000F4AA8"/>
    <w:rsid w:val="000F52C1"/>
    <w:rsid w:val="000F75D0"/>
    <w:rsid w:val="001004A5"/>
    <w:rsid w:val="001007B0"/>
    <w:rsid w:val="00101928"/>
    <w:rsid w:val="00105C7F"/>
    <w:rsid w:val="00110464"/>
    <w:rsid w:val="0011279D"/>
    <w:rsid w:val="00113D46"/>
    <w:rsid w:val="00114AD8"/>
    <w:rsid w:val="0012015D"/>
    <w:rsid w:val="00121B2F"/>
    <w:rsid w:val="0012333E"/>
    <w:rsid w:val="00125A58"/>
    <w:rsid w:val="001260B9"/>
    <w:rsid w:val="001261CD"/>
    <w:rsid w:val="00133685"/>
    <w:rsid w:val="00136CF2"/>
    <w:rsid w:val="001375DC"/>
    <w:rsid w:val="00144C3D"/>
    <w:rsid w:val="00152823"/>
    <w:rsid w:val="00153B76"/>
    <w:rsid w:val="00155CB2"/>
    <w:rsid w:val="0017720F"/>
    <w:rsid w:val="00182A65"/>
    <w:rsid w:val="001832D9"/>
    <w:rsid w:val="00184F2B"/>
    <w:rsid w:val="001867DF"/>
    <w:rsid w:val="001A1A67"/>
    <w:rsid w:val="001B2C00"/>
    <w:rsid w:val="001B3799"/>
    <w:rsid w:val="001B608D"/>
    <w:rsid w:val="001C09E4"/>
    <w:rsid w:val="001C1999"/>
    <w:rsid w:val="001C1C80"/>
    <w:rsid w:val="001C62AB"/>
    <w:rsid w:val="001C679F"/>
    <w:rsid w:val="001C6A77"/>
    <w:rsid w:val="001E1D5E"/>
    <w:rsid w:val="001E1F09"/>
    <w:rsid w:val="001E43C9"/>
    <w:rsid w:val="001E4521"/>
    <w:rsid w:val="001E5FFE"/>
    <w:rsid w:val="001F4696"/>
    <w:rsid w:val="001F4ADB"/>
    <w:rsid w:val="001F61CA"/>
    <w:rsid w:val="002034F4"/>
    <w:rsid w:val="002047CE"/>
    <w:rsid w:val="00204B38"/>
    <w:rsid w:val="0021094F"/>
    <w:rsid w:val="00210B6E"/>
    <w:rsid w:val="00210B89"/>
    <w:rsid w:val="0021291C"/>
    <w:rsid w:val="00217536"/>
    <w:rsid w:val="002210BC"/>
    <w:rsid w:val="00221A52"/>
    <w:rsid w:val="0022464F"/>
    <w:rsid w:val="002255F1"/>
    <w:rsid w:val="00225D1A"/>
    <w:rsid w:val="0022795F"/>
    <w:rsid w:val="00227D6E"/>
    <w:rsid w:val="00232D72"/>
    <w:rsid w:val="002336F9"/>
    <w:rsid w:val="00233AC9"/>
    <w:rsid w:val="00234299"/>
    <w:rsid w:val="002343CC"/>
    <w:rsid w:val="00243123"/>
    <w:rsid w:val="002433D9"/>
    <w:rsid w:val="0024377A"/>
    <w:rsid w:val="00246F05"/>
    <w:rsid w:val="0025350B"/>
    <w:rsid w:val="00256FF8"/>
    <w:rsid w:val="00270020"/>
    <w:rsid w:val="002723DD"/>
    <w:rsid w:val="00285EE0"/>
    <w:rsid w:val="00286079"/>
    <w:rsid w:val="0029415B"/>
    <w:rsid w:val="00296F46"/>
    <w:rsid w:val="00297422"/>
    <w:rsid w:val="002A04ED"/>
    <w:rsid w:val="002A21CE"/>
    <w:rsid w:val="002A700B"/>
    <w:rsid w:val="002B01E4"/>
    <w:rsid w:val="002B0723"/>
    <w:rsid w:val="002B359C"/>
    <w:rsid w:val="002C253C"/>
    <w:rsid w:val="002C5FEA"/>
    <w:rsid w:val="002D0E46"/>
    <w:rsid w:val="002D24A3"/>
    <w:rsid w:val="002D3DA4"/>
    <w:rsid w:val="002D5120"/>
    <w:rsid w:val="002D6032"/>
    <w:rsid w:val="002D62D0"/>
    <w:rsid w:val="002E28AA"/>
    <w:rsid w:val="002E5EFF"/>
    <w:rsid w:val="002E7B9C"/>
    <w:rsid w:val="002F7477"/>
    <w:rsid w:val="002F76EB"/>
    <w:rsid w:val="0030019F"/>
    <w:rsid w:val="00300F5B"/>
    <w:rsid w:val="00301EDA"/>
    <w:rsid w:val="003027D2"/>
    <w:rsid w:val="00304B6D"/>
    <w:rsid w:val="0030651C"/>
    <w:rsid w:val="0030724A"/>
    <w:rsid w:val="00307619"/>
    <w:rsid w:val="00310D1B"/>
    <w:rsid w:val="00312BC2"/>
    <w:rsid w:val="00314588"/>
    <w:rsid w:val="00315163"/>
    <w:rsid w:val="003203BA"/>
    <w:rsid w:val="00320B56"/>
    <w:rsid w:val="00333056"/>
    <w:rsid w:val="0033565E"/>
    <w:rsid w:val="00337279"/>
    <w:rsid w:val="00340495"/>
    <w:rsid w:val="00342FB2"/>
    <w:rsid w:val="00353552"/>
    <w:rsid w:val="00353E50"/>
    <w:rsid w:val="003573FB"/>
    <w:rsid w:val="00360E91"/>
    <w:rsid w:val="00364ACA"/>
    <w:rsid w:val="00377B62"/>
    <w:rsid w:val="00386D40"/>
    <w:rsid w:val="00386EB9"/>
    <w:rsid w:val="003874BC"/>
    <w:rsid w:val="00391449"/>
    <w:rsid w:val="00393D37"/>
    <w:rsid w:val="00394718"/>
    <w:rsid w:val="003A2EDC"/>
    <w:rsid w:val="003A3589"/>
    <w:rsid w:val="003A5CAC"/>
    <w:rsid w:val="003B0080"/>
    <w:rsid w:val="003B0CF0"/>
    <w:rsid w:val="003B3B60"/>
    <w:rsid w:val="003B4670"/>
    <w:rsid w:val="003B4C33"/>
    <w:rsid w:val="003B4D6F"/>
    <w:rsid w:val="003B576F"/>
    <w:rsid w:val="003B607D"/>
    <w:rsid w:val="003B7067"/>
    <w:rsid w:val="003C229D"/>
    <w:rsid w:val="003C2CA7"/>
    <w:rsid w:val="003C2D05"/>
    <w:rsid w:val="003C3C72"/>
    <w:rsid w:val="003C41BD"/>
    <w:rsid w:val="003C525A"/>
    <w:rsid w:val="003D1DCD"/>
    <w:rsid w:val="003D3C68"/>
    <w:rsid w:val="003D6360"/>
    <w:rsid w:val="003D67A5"/>
    <w:rsid w:val="003D67AA"/>
    <w:rsid w:val="003D6F1C"/>
    <w:rsid w:val="003D7EEE"/>
    <w:rsid w:val="003E3D4A"/>
    <w:rsid w:val="003F1CD3"/>
    <w:rsid w:val="003F5680"/>
    <w:rsid w:val="00405B59"/>
    <w:rsid w:val="00407467"/>
    <w:rsid w:val="0041267F"/>
    <w:rsid w:val="0041281A"/>
    <w:rsid w:val="0041313A"/>
    <w:rsid w:val="0042164E"/>
    <w:rsid w:val="00422C0B"/>
    <w:rsid w:val="00425654"/>
    <w:rsid w:val="00434D88"/>
    <w:rsid w:val="004418A1"/>
    <w:rsid w:val="00441994"/>
    <w:rsid w:val="004435FD"/>
    <w:rsid w:val="004439A2"/>
    <w:rsid w:val="004449A4"/>
    <w:rsid w:val="004470CA"/>
    <w:rsid w:val="00454215"/>
    <w:rsid w:val="00454477"/>
    <w:rsid w:val="00454676"/>
    <w:rsid w:val="00462B5C"/>
    <w:rsid w:val="00465B96"/>
    <w:rsid w:val="00465EE2"/>
    <w:rsid w:val="00467322"/>
    <w:rsid w:val="00472F05"/>
    <w:rsid w:val="0047338B"/>
    <w:rsid w:val="00477D2D"/>
    <w:rsid w:val="00481421"/>
    <w:rsid w:val="0048148D"/>
    <w:rsid w:val="00481913"/>
    <w:rsid w:val="00481C31"/>
    <w:rsid w:val="004820ED"/>
    <w:rsid w:val="00487E57"/>
    <w:rsid w:val="004902EE"/>
    <w:rsid w:val="00491CA6"/>
    <w:rsid w:val="00494F40"/>
    <w:rsid w:val="004959DD"/>
    <w:rsid w:val="004969AB"/>
    <w:rsid w:val="004A15B6"/>
    <w:rsid w:val="004A339F"/>
    <w:rsid w:val="004A3F86"/>
    <w:rsid w:val="004A419B"/>
    <w:rsid w:val="004A568F"/>
    <w:rsid w:val="004A6590"/>
    <w:rsid w:val="004A7507"/>
    <w:rsid w:val="004B4880"/>
    <w:rsid w:val="004B597F"/>
    <w:rsid w:val="004C18A3"/>
    <w:rsid w:val="004C62F1"/>
    <w:rsid w:val="004D1202"/>
    <w:rsid w:val="004D3492"/>
    <w:rsid w:val="004D7782"/>
    <w:rsid w:val="004D7B14"/>
    <w:rsid w:val="004E11AB"/>
    <w:rsid w:val="004E12C2"/>
    <w:rsid w:val="004E1D74"/>
    <w:rsid w:val="004E23D7"/>
    <w:rsid w:val="004E257A"/>
    <w:rsid w:val="004E4C95"/>
    <w:rsid w:val="004F0762"/>
    <w:rsid w:val="004F64F1"/>
    <w:rsid w:val="004F69FD"/>
    <w:rsid w:val="004F7721"/>
    <w:rsid w:val="0050214A"/>
    <w:rsid w:val="00503AA1"/>
    <w:rsid w:val="005057DD"/>
    <w:rsid w:val="005133FD"/>
    <w:rsid w:val="00514519"/>
    <w:rsid w:val="0052105F"/>
    <w:rsid w:val="005232A2"/>
    <w:rsid w:val="0052772D"/>
    <w:rsid w:val="00531BED"/>
    <w:rsid w:val="0053415B"/>
    <w:rsid w:val="005342DB"/>
    <w:rsid w:val="005407B4"/>
    <w:rsid w:val="0054295F"/>
    <w:rsid w:val="005429DD"/>
    <w:rsid w:val="00545194"/>
    <w:rsid w:val="005472E3"/>
    <w:rsid w:val="00553EF4"/>
    <w:rsid w:val="00561723"/>
    <w:rsid w:val="005627C4"/>
    <w:rsid w:val="00564F37"/>
    <w:rsid w:val="0057075F"/>
    <w:rsid w:val="00572AFE"/>
    <w:rsid w:val="00573416"/>
    <w:rsid w:val="00576629"/>
    <w:rsid w:val="005829CA"/>
    <w:rsid w:val="00587562"/>
    <w:rsid w:val="0059026E"/>
    <w:rsid w:val="00593197"/>
    <w:rsid w:val="00594F29"/>
    <w:rsid w:val="0059533F"/>
    <w:rsid w:val="005A0279"/>
    <w:rsid w:val="005A04A0"/>
    <w:rsid w:val="005B086D"/>
    <w:rsid w:val="005B1794"/>
    <w:rsid w:val="005B1A31"/>
    <w:rsid w:val="005C03B2"/>
    <w:rsid w:val="005C69A3"/>
    <w:rsid w:val="005C73E1"/>
    <w:rsid w:val="005C755C"/>
    <w:rsid w:val="005D70F9"/>
    <w:rsid w:val="005E16F6"/>
    <w:rsid w:val="005E21FE"/>
    <w:rsid w:val="005E32FE"/>
    <w:rsid w:val="005F2102"/>
    <w:rsid w:val="005F47CE"/>
    <w:rsid w:val="005F5DBC"/>
    <w:rsid w:val="006009C1"/>
    <w:rsid w:val="0060563B"/>
    <w:rsid w:val="00613D75"/>
    <w:rsid w:val="006153CD"/>
    <w:rsid w:val="00616519"/>
    <w:rsid w:val="00622B5D"/>
    <w:rsid w:val="006242A7"/>
    <w:rsid w:val="006244F1"/>
    <w:rsid w:val="0063248A"/>
    <w:rsid w:val="00637BF0"/>
    <w:rsid w:val="00642081"/>
    <w:rsid w:val="0064449B"/>
    <w:rsid w:val="00645FAE"/>
    <w:rsid w:val="00646A8F"/>
    <w:rsid w:val="00646BC6"/>
    <w:rsid w:val="00647DB4"/>
    <w:rsid w:val="00657DF3"/>
    <w:rsid w:val="0066105D"/>
    <w:rsid w:val="0066209D"/>
    <w:rsid w:val="00665471"/>
    <w:rsid w:val="00665BB8"/>
    <w:rsid w:val="00671AF0"/>
    <w:rsid w:val="00672205"/>
    <w:rsid w:val="00672225"/>
    <w:rsid w:val="00676C16"/>
    <w:rsid w:val="00681C47"/>
    <w:rsid w:val="00683A93"/>
    <w:rsid w:val="00687D5D"/>
    <w:rsid w:val="00692B5E"/>
    <w:rsid w:val="006A50F9"/>
    <w:rsid w:val="006B0702"/>
    <w:rsid w:val="006B0F1F"/>
    <w:rsid w:val="006B4FD1"/>
    <w:rsid w:val="006B6F3E"/>
    <w:rsid w:val="006B75A0"/>
    <w:rsid w:val="006C0C7F"/>
    <w:rsid w:val="006C1753"/>
    <w:rsid w:val="006D5206"/>
    <w:rsid w:val="006E011C"/>
    <w:rsid w:val="006E787E"/>
    <w:rsid w:val="006F2627"/>
    <w:rsid w:val="0070229C"/>
    <w:rsid w:val="007056EF"/>
    <w:rsid w:val="007109AC"/>
    <w:rsid w:val="00711F35"/>
    <w:rsid w:val="007123AF"/>
    <w:rsid w:val="007144A5"/>
    <w:rsid w:val="0071524A"/>
    <w:rsid w:val="0072050B"/>
    <w:rsid w:val="0072063E"/>
    <w:rsid w:val="00723ECA"/>
    <w:rsid w:val="00726BC6"/>
    <w:rsid w:val="007334EF"/>
    <w:rsid w:val="007339E6"/>
    <w:rsid w:val="00740C4C"/>
    <w:rsid w:val="00740EB3"/>
    <w:rsid w:val="00742442"/>
    <w:rsid w:val="00747886"/>
    <w:rsid w:val="00752090"/>
    <w:rsid w:val="00755D8C"/>
    <w:rsid w:val="007626E8"/>
    <w:rsid w:val="00765975"/>
    <w:rsid w:val="00766418"/>
    <w:rsid w:val="00773728"/>
    <w:rsid w:val="007844AF"/>
    <w:rsid w:val="007856A7"/>
    <w:rsid w:val="007864BB"/>
    <w:rsid w:val="00791A5A"/>
    <w:rsid w:val="0079400E"/>
    <w:rsid w:val="007958A5"/>
    <w:rsid w:val="007965DD"/>
    <w:rsid w:val="007A1FEB"/>
    <w:rsid w:val="007A25C0"/>
    <w:rsid w:val="007A35B9"/>
    <w:rsid w:val="007A578F"/>
    <w:rsid w:val="007A6059"/>
    <w:rsid w:val="007B3871"/>
    <w:rsid w:val="007C08C7"/>
    <w:rsid w:val="007C3162"/>
    <w:rsid w:val="007C7448"/>
    <w:rsid w:val="007D0316"/>
    <w:rsid w:val="007D2FC7"/>
    <w:rsid w:val="007D4587"/>
    <w:rsid w:val="007D4BF3"/>
    <w:rsid w:val="007D562A"/>
    <w:rsid w:val="007D7076"/>
    <w:rsid w:val="007E6CE5"/>
    <w:rsid w:val="007F0EA2"/>
    <w:rsid w:val="007F2B33"/>
    <w:rsid w:val="007F50CC"/>
    <w:rsid w:val="007F6C62"/>
    <w:rsid w:val="007F7227"/>
    <w:rsid w:val="00801A6F"/>
    <w:rsid w:val="00802568"/>
    <w:rsid w:val="008066F5"/>
    <w:rsid w:val="00812ADA"/>
    <w:rsid w:val="00814F9D"/>
    <w:rsid w:val="0082196C"/>
    <w:rsid w:val="00822E3F"/>
    <w:rsid w:val="00825CD0"/>
    <w:rsid w:val="00830036"/>
    <w:rsid w:val="0083090D"/>
    <w:rsid w:val="0083734F"/>
    <w:rsid w:val="00840657"/>
    <w:rsid w:val="00840EEE"/>
    <w:rsid w:val="008523A1"/>
    <w:rsid w:val="008524FC"/>
    <w:rsid w:val="00854D71"/>
    <w:rsid w:val="0085547C"/>
    <w:rsid w:val="00860851"/>
    <w:rsid w:val="008616DF"/>
    <w:rsid w:val="00861D7A"/>
    <w:rsid w:val="00862D75"/>
    <w:rsid w:val="00863415"/>
    <w:rsid w:val="008648DB"/>
    <w:rsid w:val="00865B75"/>
    <w:rsid w:val="00871E0C"/>
    <w:rsid w:val="00887A25"/>
    <w:rsid w:val="008908D0"/>
    <w:rsid w:val="008A0D5C"/>
    <w:rsid w:val="008A53C2"/>
    <w:rsid w:val="008B0B32"/>
    <w:rsid w:val="008B2177"/>
    <w:rsid w:val="008B60AD"/>
    <w:rsid w:val="008B7005"/>
    <w:rsid w:val="008C331A"/>
    <w:rsid w:val="008D12B7"/>
    <w:rsid w:val="008D32D7"/>
    <w:rsid w:val="008E2489"/>
    <w:rsid w:val="008E6787"/>
    <w:rsid w:val="008E75F3"/>
    <w:rsid w:val="008E7DF6"/>
    <w:rsid w:val="008F0FE6"/>
    <w:rsid w:val="008F6E77"/>
    <w:rsid w:val="008F7CAB"/>
    <w:rsid w:val="00900A3B"/>
    <w:rsid w:val="00901743"/>
    <w:rsid w:val="00902D3F"/>
    <w:rsid w:val="009078D1"/>
    <w:rsid w:val="00907CBA"/>
    <w:rsid w:val="00907D97"/>
    <w:rsid w:val="00910EF8"/>
    <w:rsid w:val="00912CCF"/>
    <w:rsid w:val="00922E70"/>
    <w:rsid w:val="00931A03"/>
    <w:rsid w:val="00932039"/>
    <w:rsid w:val="00933145"/>
    <w:rsid w:val="00937AEE"/>
    <w:rsid w:val="009441A9"/>
    <w:rsid w:val="00946822"/>
    <w:rsid w:val="00950943"/>
    <w:rsid w:val="00951D87"/>
    <w:rsid w:val="00955CB3"/>
    <w:rsid w:val="00955E96"/>
    <w:rsid w:val="00956B8F"/>
    <w:rsid w:val="009573E1"/>
    <w:rsid w:val="00957489"/>
    <w:rsid w:val="009575FE"/>
    <w:rsid w:val="0096090A"/>
    <w:rsid w:val="00964CD1"/>
    <w:rsid w:val="0097183A"/>
    <w:rsid w:val="00974618"/>
    <w:rsid w:val="00983F08"/>
    <w:rsid w:val="00984375"/>
    <w:rsid w:val="00984E71"/>
    <w:rsid w:val="00993DD1"/>
    <w:rsid w:val="00996E92"/>
    <w:rsid w:val="009A4354"/>
    <w:rsid w:val="009B0DEF"/>
    <w:rsid w:val="009B2A1C"/>
    <w:rsid w:val="009C1B6A"/>
    <w:rsid w:val="009D0219"/>
    <w:rsid w:val="009D2AD9"/>
    <w:rsid w:val="009D777E"/>
    <w:rsid w:val="009D78FB"/>
    <w:rsid w:val="009E227A"/>
    <w:rsid w:val="009E6E35"/>
    <w:rsid w:val="009E6F96"/>
    <w:rsid w:val="009E75F8"/>
    <w:rsid w:val="009F1F04"/>
    <w:rsid w:val="009F2B51"/>
    <w:rsid w:val="009F2E59"/>
    <w:rsid w:val="009F6057"/>
    <w:rsid w:val="009F689C"/>
    <w:rsid w:val="009F6DE2"/>
    <w:rsid w:val="00A02450"/>
    <w:rsid w:val="00A10CBF"/>
    <w:rsid w:val="00A179CA"/>
    <w:rsid w:val="00A2000E"/>
    <w:rsid w:val="00A257CB"/>
    <w:rsid w:val="00A26F52"/>
    <w:rsid w:val="00A35360"/>
    <w:rsid w:val="00A35708"/>
    <w:rsid w:val="00A37E22"/>
    <w:rsid w:val="00A417D8"/>
    <w:rsid w:val="00A468F7"/>
    <w:rsid w:val="00A54F81"/>
    <w:rsid w:val="00A56161"/>
    <w:rsid w:val="00A627D5"/>
    <w:rsid w:val="00A6291E"/>
    <w:rsid w:val="00A63A39"/>
    <w:rsid w:val="00A67CA5"/>
    <w:rsid w:val="00A72C42"/>
    <w:rsid w:val="00A77B56"/>
    <w:rsid w:val="00A8220B"/>
    <w:rsid w:val="00A82AD7"/>
    <w:rsid w:val="00A83544"/>
    <w:rsid w:val="00A84212"/>
    <w:rsid w:val="00A847D7"/>
    <w:rsid w:val="00A96D15"/>
    <w:rsid w:val="00AA1202"/>
    <w:rsid w:val="00AA20F7"/>
    <w:rsid w:val="00AA2D0A"/>
    <w:rsid w:val="00AA3589"/>
    <w:rsid w:val="00AA61EB"/>
    <w:rsid w:val="00AC2F2E"/>
    <w:rsid w:val="00AC47A8"/>
    <w:rsid w:val="00AC4895"/>
    <w:rsid w:val="00AC5D05"/>
    <w:rsid w:val="00AC60AA"/>
    <w:rsid w:val="00AC6E81"/>
    <w:rsid w:val="00AC7B42"/>
    <w:rsid w:val="00AC7D13"/>
    <w:rsid w:val="00AD0474"/>
    <w:rsid w:val="00AD0DF9"/>
    <w:rsid w:val="00AD66D6"/>
    <w:rsid w:val="00AD7EA0"/>
    <w:rsid w:val="00AE0777"/>
    <w:rsid w:val="00AE1A2A"/>
    <w:rsid w:val="00AE2367"/>
    <w:rsid w:val="00AE6885"/>
    <w:rsid w:val="00AF0470"/>
    <w:rsid w:val="00AF2F26"/>
    <w:rsid w:val="00AF723C"/>
    <w:rsid w:val="00B05AC6"/>
    <w:rsid w:val="00B07D7F"/>
    <w:rsid w:val="00B10053"/>
    <w:rsid w:val="00B10AE0"/>
    <w:rsid w:val="00B110F2"/>
    <w:rsid w:val="00B1188E"/>
    <w:rsid w:val="00B1283F"/>
    <w:rsid w:val="00B1396A"/>
    <w:rsid w:val="00B15537"/>
    <w:rsid w:val="00B15EB3"/>
    <w:rsid w:val="00B20894"/>
    <w:rsid w:val="00B24895"/>
    <w:rsid w:val="00B30786"/>
    <w:rsid w:val="00B30DDA"/>
    <w:rsid w:val="00B33363"/>
    <w:rsid w:val="00B417E1"/>
    <w:rsid w:val="00B42C2C"/>
    <w:rsid w:val="00B46EED"/>
    <w:rsid w:val="00B554A8"/>
    <w:rsid w:val="00B60165"/>
    <w:rsid w:val="00B6113D"/>
    <w:rsid w:val="00B62A71"/>
    <w:rsid w:val="00B6778B"/>
    <w:rsid w:val="00B70298"/>
    <w:rsid w:val="00B71600"/>
    <w:rsid w:val="00B738C8"/>
    <w:rsid w:val="00B74204"/>
    <w:rsid w:val="00B748E9"/>
    <w:rsid w:val="00B77117"/>
    <w:rsid w:val="00B80D69"/>
    <w:rsid w:val="00B81299"/>
    <w:rsid w:val="00B83BD5"/>
    <w:rsid w:val="00B92C78"/>
    <w:rsid w:val="00B93A21"/>
    <w:rsid w:val="00B96903"/>
    <w:rsid w:val="00BB07B5"/>
    <w:rsid w:val="00BB2EB2"/>
    <w:rsid w:val="00BB364B"/>
    <w:rsid w:val="00BB366F"/>
    <w:rsid w:val="00BB3E2D"/>
    <w:rsid w:val="00BB5C1F"/>
    <w:rsid w:val="00BC00C2"/>
    <w:rsid w:val="00BC0C3B"/>
    <w:rsid w:val="00BC2006"/>
    <w:rsid w:val="00BC4DCC"/>
    <w:rsid w:val="00BC71E7"/>
    <w:rsid w:val="00BD0881"/>
    <w:rsid w:val="00BE6042"/>
    <w:rsid w:val="00BF2DF2"/>
    <w:rsid w:val="00BF38F9"/>
    <w:rsid w:val="00BF5E1D"/>
    <w:rsid w:val="00BF606B"/>
    <w:rsid w:val="00BF7702"/>
    <w:rsid w:val="00BF7CE2"/>
    <w:rsid w:val="00BF7E48"/>
    <w:rsid w:val="00C077CD"/>
    <w:rsid w:val="00C07F12"/>
    <w:rsid w:val="00C125CC"/>
    <w:rsid w:val="00C1438D"/>
    <w:rsid w:val="00C146AB"/>
    <w:rsid w:val="00C1545A"/>
    <w:rsid w:val="00C20A47"/>
    <w:rsid w:val="00C24048"/>
    <w:rsid w:val="00C264DB"/>
    <w:rsid w:val="00C467F3"/>
    <w:rsid w:val="00C52330"/>
    <w:rsid w:val="00C5462B"/>
    <w:rsid w:val="00C54855"/>
    <w:rsid w:val="00C628A9"/>
    <w:rsid w:val="00C63667"/>
    <w:rsid w:val="00C723AC"/>
    <w:rsid w:val="00C723D2"/>
    <w:rsid w:val="00C73256"/>
    <w:rsid w:val="00C7456B"/>
    <w:rsid w:val="00C7695A"/>
    <w:rsid w:val="00C82C16"/>
    <w:rsid w:val="00C863B2"/>
    <w:rsid w:val="00C92FB9"/>
    <w:rsid w:val="00C947FD"/>
    <w:rsid w:val="00C94BC0"/>
    <w:rsid w:val="00C9562F"/>
    <w:rsid w:val="00C97C5F"/>
    <w:rsid w:val="00CA4573"/>
    <w:rsid w:val="00CB4778"/>
    <w:rsid w:val="00CC6AA4"/>
    <w:rsid w:val="00CC7E83"/>
    <w:rsid w:val="00CD1737"/>
    <w:rsid w:val="00CD227C"/>
    <w:rsid w:val="00CD27DE"/>
    <w:rsid w:val="00CD4CF9"/>
    <w:rsid w:val="00CD55AC"/>
    <w:rsid w:val="00CD68FB"/>
    <w:rsid w:val="00CE0B45"/>
    <w:rsid w:val="00CE10E0"/>
    <w:rsid w:val="00CE28B3"/>
    <w:rsid w:val="00CE4F5D"/>
    <w:rsid w:val="00CF0953"/>
    <w:rsid w:val="00CF1C79"/>
    <w:rsid w:val="00CF4B4C"/>
    <w:rsid w:val="00CF7F55"/>
    <w:rsid w:val="00D01FD1"/>
    <w:rsid w:val="00D049BD"/>
    <w:rsid w:val="00D12943"/>
    <w:rsid w:val="00D12BD9"/>
    <w:rsid w:val="00D14F93"/>
    <w:rsid w:val="00D15C87"/>
    <w:rsid w:val="00D164DF"/>
    <w:rsid w:val="00D21498"/>
    <w:rsid w:val="00D3283E"/>
    <w:rsid w:val="00D32BD7"/>
    <w:rsid w:val="00D33B83"/>
    <w:rsid w:val="00D358D6"/>
    <w:rsid w:val="00D35D85"/>
    <w:rsid w:val="00D41055"/>
    <w:rsid w:val="00D41B28"/>
    <w:rsid w:val="00D47807"/>
    <w:rsid w:val="00D508FD"/>
    <w:rsid w:val="00D5213C"/>
    <w:rsid w:val="00D54098"/>
    <w:rsid w:val="00D60016"/>
    <w:rsid w:val="00D60DC3"/>
    <w:rsid w:val="00D64BFA"/>
    <w:rsid w:val="00D67977"/>
    <w:rsid w:val="00D811FF"/>
    <w:rsid w:val="00D96102"/>
    <w:rsid w:val="00D96818"/>
    <w:rsid w:val="00D97879"/>
    <w:rsid w:val="00DA1F31"/>
    <w:rsid w:val="00DA2EEE"/>
    <w:rsid w:val="00DA4ABD"/>
    <w:rsid w:val="00DA60E6"/>
    <w:rsid w:val="00DA6367"/>
    <w:rsid w:val="00DB0D49"/>
    <w:rsid w:val="00DB1833"/>
    <w:rsid w:val="00DB4A86"/>
    <w:rsid w:val="00DB5EA1"/>
    <w:rsid w:val="00DB5FEC"/>
    <w:rsid w:val="00DB7BCC"/>
    <w:rsid w:val="00DC1438"/>
    <w:rsid w:val="00DC1495"/>
    <w:rsid w:val="00DC5753"/>
    <w:rsid w:val="00DC654E"/>
    <w:rsid w:val="00DD2C58"/>
    <w:rsid w:val="00DD54F4"/>
    <w:rsid w:val="00DD6CD6"/>
    <w:rsid w:val="00DE159A"/>
    <w:rsid w:val="00DE6B55"/>
    <w:rsid w:val="00DF0067"/>
    <w:rsid w:val="00DF2D17"/>
    <w:rsid w:val="00DF57DA"/>
    <w:rsid w:val="00E06ED1"/>
    <w:rsid w:val="00E072CA"/>
    <w:rsid w:val="00E1003A"/>
    <w:rsid w:val="00E17585"/>
    <w:rsid w:val="00E211A3"/>
    <w:rsid w:val="00E231C6"/>
    <w:rsid w:val="00E34C26"/>
    <w:rsid w:val="00E352A6"/>
    <w:rsid w:val="00E41798"/>
    <w:rsid w:val="00E46C61"/>
    <w:rsid w:val="00E50CEA"/>
    <w:rsid w:val="00E57873"/>
    <w:rsid w:val="00E613E8"/>
    <w:rsid w:val="00E63854"/>
    <w:rsid w:val="00E63E13"/>
    <w:rsid w:val="00E63EDE"/>
    <w:rsid w:val="00E652DD"/>
    <w:rsid w:val="00E66768"/>
    <w:rsid w:val="00E66F88"/>
    <w:rsid w:val="00E72B75"/>
    <w:rsid w:val="00E74BE0"/>
    <w:rsid w:val="00E775D8"/>
    <w:rsid w:val="00E77FA6"/>
    <w:rsid w:val="00E83034"/>
    <w:rsid w:val="00E90C57"/>
    <w:rsid w:val="00E95335"/>
    <w:rsid w:val="00E96C85"/>
    <w:rsid w:val="00EA2D96"/>
    <w:rsid w:val="00EA517C"/>
    <w:rsid w:val="00EA7A9F"/>
    <w:rsid w:val="00EB1725"/>
    <w:rsid w:val="00EB4291"/>
    <w:rsid w:val="00EB7030"/>
    <w:rsid w:val="00EC113C"/>
    <w:rsid w:val="00EC3002"/>
    <w:rsid w:val="00EC3289"/>
    <w:rsid w:val="00EC40CB"/>
    <w:rsid w:val="00EC6AFD"/>
    <w:rsid w:val="00ED3F6B"/>
    <w:rsid w:val="00ED4678"/>
    <w:rsid w:val="00ED52E0"/>
    <w:rsid w:val="00ED538E"/>
    <w:rsid w:val="00EE2495"/>
    <w:rsid w:val="00EE432C"/>
    <w:rsid w:val="00EF2E6B"/>
    <w:rsid w:val="00EF3617"/>
    <w:rsid w:val="00EF3AEC"/>
    <w:rsid w:val="00EF5D3F"/>
    <w:rsid w:val="00F03BCE"/>
    <w:rsid w:val="00F10292"/>
    <w:rsid w:val="00F102A9"/>
    <w:rsid w:val="00F1247F"/>
    <w:rsid w:val="00F21289"/>
    <w:rsid w:val="00F25E68"/>
    <w:rsid w:val="00F26FE8"/>
    <w:rsid w:val="00F30DEA"/>
    <w:rsid w:val="00F37DB2"/>
    <w:rsid w:val="00F40289"/>
    <w:rsid w:val="00F43A4E"/>
    <w:rsid w:val="00F43ADF"/>
    <w:rsid w:val="00F460B0"/>
    <w:rsid w:val="00F55031"/>
    <w:rsid w:val="00F55E16"/>
    <w:rsid w:val="00F6115B"/>
    <w:rsid w:val="00F64407"/>
    <w:rsid w:val="00F76E82"/>
    <w:rsid w:val="00F80879"/>
    <w:rsid w:val="00F94826"/>
    <w:rsid w:val="00F957EA"/>
    <w:rsid w:val="00F97C81"/>
    <w:rsid w:val="00FA2108"/>
    <w:rsid w:val="00FA2799"/>
    <w:rsid w:val="00FB0EC2"/>
    <w:rsid w:val="00FB3F7F"/>
    <w:rsid w:val="00FC0F68"/>
    <w:rsid w:val="00FC593C"/>
    <w:rsid w:val="00FD2DEA"/>
    <w:rsid w:val="00FD770F"/>
    <w:rsid w:val="00FD7821"/>
    <w:rsid w:val="00FE0E45"/>
    <w:rsid w:val="00FE4C99"/>
    <w:rsid w:val="00FE540D"/>
    <w:rsid w:val="00FE5B72"/>
    <w:rsid w:val="00FF0FAA"/>
    <w:rsid w:val="00FF6FA9"/>
    <w:rsid w:val="00FF73D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4F54D24"/>
  <w15:docId w15:val="{B4B2F2F5-4D6C-4D1F-8FF3-9372660B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25CD0"/>
    <w:rPr>
      <w:rFonts w:ascii="Times New Roman" w:eastAsia="Times New Roman" w:hAnsi="Times New Roman" w:cs="Times New Roman"/>
      <w:sz w:val="20"/>
      <w:szCs w:val="20"/>
    </w:rPr>
  </w:style>
  <w:style w:type="paragraph" w:styleId="Titolo1">
    <w:name w:val="heading 1"/>
    <w:basedOn w:val="Normale"/>
    <w:next w:val="Normale"/>
    <w:link w:val="Titolo1Carattere"/>
    <w:uiPriority w:val="99"/>
    <w:qFormat/>
    <w:pPr>
      <w:keepNext/>
      <w:outlineLvl w:val="0"/>
    </w:pPr>
    <w:rPr>
      <w:sz w:val="24"/>
      <w:szCs w:val="24"/>
    </w:rPr>
  </w:style>
  <w:style w:type="paragraph" w:styleId="Titolo2">
    <w:name w:val="heading 2"/>
    <w:basedOn w:val="Normale"/>
    <w:next w:val="Normale"/>
    <w:link w:val="Titolo2Carattere"/>
    <w:uiPriority w:val="99"/>
    <w:qFormat/>
    <w:pPr>
      <w:keepNext/>
      <w:jc w:val="center"/>
      <w:outlineLvl w:val="1"/>
    </w:pPr>
    <w:rPr>
      <w:sz w:val="28"/>
      <w:szCs w:val="28"/>
    </w:rPr>
  </w:style>
  <w:style w:type="paragraph" w:styleId="Titolo3">
    <w:name w:val="heading 3"/>
    <w:basedOn w:val="Normale"/>
    <w:next w:val="Normale"/>
    <w:link w:val="Titolo3Carattere"/>
    <w:uiPriority w:val="99"/>
    <w:qFormat/>
    <w:pPr>
      <w:keepNext/>
      <w:jc w:val="right"/>
      <w:outlineLvl w:val="2"/>
    </w:pPr>
    <w:rPr>
      <w:b/>
      <w:bCs/>
      <w:sz w:val="24"/>
      <w:szCs w:val="24"/>
    </w:rPr>
  </w:style>
  <w:style w:type="paragraph" w:styleId="Titolo4">
    <w:name w:val="heading 4"/>
    <w:basedOn w:val="Normale"/>
    <w:next w:val="Normale"/>
    <w:link w:val="Titolo4Carattere"/>
    <w:uiPriority w:val="99"/>
    <w:qFormat/>
    <w:pPr>
      <w:keepNext/>
      <w:spacing w:line="360" w:lineRule="auto"/>
      <w:ind w:firstLine="708"/>
      <w:jc w:val="center"/>
      <w:outlineLvl w:val="3"/>
    </w:pPr>
    <w:rPr>
      <w:sz w:val="24"/>
      <w:szCs w:val="24"/>
    </w:rPr>
  </w:style>
  <w:style w:type="paragraph" w:styleId="Titolo5">
    <w:name w:val="heading 5"/>
    <w:basedOn w:val="Normale"/>
    <w:next w:val="Normale"/>
    <w:link w:val="Titolo5Carattere"/>
    <w:uiPriority w:val="99"/>
    <w:qFormat/>
    <w:pPr>
      <w:keepNext/>
      <w:spacing w:line="360" w:lineRule="auto"/>
      <w:ind w:firstLine="708"/>
      <w:jc w:val="center"/>
      <w:outlineLvl w:val="4"/>
    </w:pPr>
    <w:rPr>
      <w:b/>
      <w:bCs/>
      <w:sz w:val="36"/>
      <w:szCs w:val="36"/>
    </w:rPr>
  </w:style>
  <w:style w:type="paragraph" w:styleId="Titolo6">
    <w:name w:val="heading 6"/>
    <w:basedOn w:val="Normale"/>
    <w:next w:val="Normale"/>
    <w:link w:val="Titolo6Carattere"/>
    <w:uiPriority w:val="99"/>
    <w:qFormat/>
    <w:pPr>
      <w:keepNext/>
      <w:spacing w:line="360" w:lineRule="auto"/>
      <w:ind w:firstLine="708"/>
      <w:jc w:val="both"/>
      <w:outlineLvl w:val="5"/>
    </w:pPr>
    <w:rPr>
      <w:b/>
      <w:bCs/>
      <w:sz w:val="24"/>
      <w:szCs w:val="24"/>
    </w:rPr>
  </w:style>
  <w:style w:type="paragraph" w:styleId="Titolo7">
    <w:name w:val="heading 7"/>
    <w:basedOn w:val="Normale"/>
    <w:next w:val="Normale"/>
    <w:link w:val="Titolo7Carattere"/>
    <w:uiPriority w:val="99"/>
    <w:qFormat/>
    <w:pPr>
      <w:keepNext/>
      <w:outlineLvl w:val="6"/>
    </w:pPr>
    <w:rPr>
      <w:b/>
      <w:bCs/>
      <w:sz w:val="24"/>
      <w:szCs w:val="24"/>
    </w:rPr>
  </w:style>
  <w:style w:type="paragraph" w:styleId="Titolo8">
    <w:name w:val="heading 8"/>
    <w:basedOn w:val="Normale"/>
    <w:next w:val="Normale"/>
    <w:link w:val="Titolo8Carattere"/>
    <w:uiPriority w:val="99"/>
    <w:qFormat/>
    <w:pPr>
      <w:keepNext/>
      <w:ind w:left="360"/>
      <w:jc w:val="both"/>
      <w:outlineLvl w:val="7"/>
    </w:pPr>
    <w:rPr>
      <w:b/>
      <w:bCs/>
      <w:sz w:val="24"/>
      <w:szCs w:val="24"/>
    </w:rPr>
  </w:style>
  <w:style w:type="paragraph" w:styleId="Titolo9">
    <w:name w:val="heading 9"/>
    <w:basedOn w:val="Normale"/>
    <w:next w:val="Normale"/>
    <w:link w:val="Titolo9Carattere"/>
    <w:uiPriority w:val="99"/>
    <w:qFormat/>
    <w:pPr>
      <w:keepNext/>
      <w:ind w:firstLine="360"/>
      <w:jc w:val="both"/>
      <w:outlineLvl w:val="8"/>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mbria" w:hAnsi="Cambria" w:cs="Cambria"/>
      <w:b/>
      <w:bCs/>
      <w:kern w:val="32"/>
      <w:sz w:val="32"/>
      <w:szCs w:val="32"/>
    </w:rPr>
  </w:style>
  <w:style w:type="character" w:customStyle="1" w:styleId="Titolo2Carattere">
    <w:name w:val="Titolo 2 Carattere"/>
    <w:basedOn w:val="Carpredefinitoparagrafo"/>
    <w:link w:val="Titolo2"/>
    <w:uiPriority w:val="99"/>
    <w:rPr>
      <w:rFonts w:ascii="Cambria" w:hAnsi="Cambria" w:cs="Cambria"/>
      <w:b/>
      <w:bCs/>
      <w:i/>
      <w:iCs/>
      <w:sz w:val="28"/>
      <w:szCs w:val="28"/>
    </w:rPr>
  </w:style>
  <w:style w:type="character" w:customStyle="1" w:styleId="Titolo3Carattere">
    <w:name w:val="Titolo 3 Carattere"/>
    <w:basedOn w:val="Carpredefinitoparagrafo"/>
    <w:link w:val="Titolo3"/>
    <w:uiPriority w:val="99"/>
    <w:rPr>
      <w:rFonts w:ascii="Cambria" w:hAnsi="Cambria" w:cs="Cambria"/>
      <w:b/>
      <w:bCs/>
      <w:sz w:val="26"/>
      <w:szCs w:val="26"/>
    </w:rPr>
  </w:style>
  <w:style w:type="character" w:customStyle="1" w:styleId="Titolo4Carattere">
    <w:name w:val="Titolo 4 Carattere"/>
    <w:basedOn w:val="Carpredefinitoparagrafo"/>
    <w:link w:val="Titolo4"/>
    <w:uiPriority w:val="99"/>
    <w:rPr>
      <w:rFonts w:ascii="Times New Roman" w:hAnsi="Times New Roman" w:cs="Times New Roman"/>
      <w:sz w:val="24"/>
      <w:szCs w:val="24"/>
    </w:rPr>
  </w:style>
  <w:style w:type="character" w:customStyle="1" w:styleId="Titolo5Carattere">
    <w:name w:val="Titolo 5 Carattere"/>
    <w:basedOn w:val="Carpredefinitoparagrafo"/>
    <w:link w:val="Titolo5"/>
    <w:uiPriority w:val="99"/>
    <w:rPr>
      <w:rFonts w:ascii="Times New Roman" w:hAnsi="Times New Roman" w:cs="Times New Roman"/>
      <w:b/>
      <w:bCs/>
      <w:i/>
      <w:iCs/>
      <w:sz w:val="26"/>
      <w:szCs w:val="26"/>
    </w:rPr>
  </w:style>
  <w:style w:type="character" w:customStyle="1" w:styleId="Titolo6Carattere">
    <w:name w:val="Titolo 6 Carattere"/>
    <w:basedOn w:val="Carpredefinitoparagrafo"/>
    <w:link w:val="Titolo6"/>
    <w:uiPriority w:val="99"/>
    <w:rPr>
      <w:rFonts w:ascii="Times New Roman" w:hAnsi="Times New Roman" w:cs="Times New Roman"/>
      <w:b/>
      <w:bCs/>
    </w:rPr>
  </w:style>
  <w:style w:type="character" w:customStyle="1" w:styleId="Titolo7Carattere">
    <w:name w:val="Titolo 7 Carattere"/>
    <w:basedOn w:val="Carpredefinitoparagrafo"/>
    <w:link w:val="Titolo7"/>
    <w:uiPriority w:val="99"/>
    <w:rPr>
      <w:rFonts w:ascii="Times New Roman" w:hAnsi="Times New Roman" w:cs="Times New Roman"/>
      <w:sz w:val="24"/>
      <w:szCs w:val="24"/>
    </w:rPr>
  </w:style>
  <w:style w:type="character" w:customStyle="1" w:styleId="Titolo8Carattere">
    <w:name w:val="Titolo 8 Carattere"/>
    <w:basedOn w:val="Carpredefinitoparagrafo"/>
    <w:link w:val="Titolo8"/>
    <w:uiPriority w:val="99"/>
    <w:rPr>
      <w:rFonts w:ascii="Times New Roman" w:hAnsi="Times New Roman" w:cs="Times New Roman"/>
      <w:i/>
      <w:iCs/>
      <w:sz w:val="24"/>
      <w:szCs w:val="24"/>
    </w:rPr>
  </w:style>
  <w:style w:type="character" w:customStyle="1" w:styleId="Titolo9Carattere">
    <w:name w:val="Titolo 9 Carattere"/>
    <w:basedOn w:val="Carpredefinitoparagrafo"/>
    <w:link w:val="Titolo9"/>
    <w:uiPriority w:val="99"/>
    <w:rPr>
      <w:rFonts w:ascii="Cambria" w:hAnsi="Cambria" w:cs="Cambria"/>
    </w:rPr>
  </w:style>
  <w:style w:type="paragraph" w:styleId="Rientrocorpodeltesto">
    <w:name w:val="Body Text Indent"/>
    <w:basedOn w:val="Normale"/>
    <w:link w:val="RientrocorpodeltestoCarattere"/>
    <w:uiPriority w:val="99"/>
    <w:pPr>
      <w:spacing w:line="360" w:lineRule="auto"/>
      <w:ind w:firstLine="708"/>
    </w:pPr>
    <w:rPr>
      <w:sz w:val="24"/>
      <w:szCs w:val="24"/>
    </w:rPr>
  </w:style>
  <w:style w:type="character" w:customStyle="1" w:styleId="RientrocorpodeltestoCarattere">
    <w:name w:val="Rientro corpo del testo Carattere"/>
    <w:basedOn w:val="Carpredefinitoparagrafo"/>
    <w:link w:val="Rientrocorpodeltesto"/>
    <w:uiPriority w:val="99"/>
    <w:rPr>
      <w:rFonts w:ascii="Times New Roman" w:hAnsi="Times New Roman" w:cs="Times New Roman"/>
      <w:sz w:val="24"/>
      <w:szCs w:val="24"/>
    </w:rPr>
  </w:style>
  <w:style w:type="paragraph" w:styleId="Rientrocorpodeltesto2">
    <w:name w:val="Body Text Indent 2"/>
    <w:basedOn w:val="Normale"/>
    <w:link w:val="Rientrocorpodeltesto2Carattere"/>
    <w:uiPriority w:val="99"/>
    <w:pPr>
      <w:spacing w:line="360" w:lineRule="auto"/>
      <w:ind w:firstLine="708"/>
      <w:jc w:val="both"/>
    </w:pPr>
    <w:rPr>
      <w:sz w:val="24"/>
      <w:szCs w:val="24"/>
    </w:rPr>
  </w:style>
  <w:style w:type="character" w:customStyle="1" w:styleId="Rientrocorpodeltesto2Carattere">
    <w:name w:val="Rientro corpo del testo 2 Carattere"/>
    <w:basedOn w:val="Carpredefinitoparagrafo"/>
    <w:link w:val="Rientrocorpodeltesto2"/>
    <w:uiPriority w:val="99"/>
    <w:rPr>
      <w:rFonts w:ascii="Times New Roman" w:hAnsi="Times New Roman" w:cs="Times New Roman"/>
      <w:sz w:val="20"/>
      <w:szCs w:val="20"/>
    </w:rPr>
  </w:style>
  <w:style w:type="paragraph" w:styleId="Corpotesto">
    <w:name w:val="Body Text"/>
    <w:basedOn w:val="Normale"/>
    <w:link w:val="CorpotestoCarattere"/>
    <w:uiPriority w:val="99"/>
    <w:pPr>
      <w:jc w:val="both"/>
    </w:pPr>
    <w:rPr>
      <w:b/>
      <w:bCs/>
      <w:sz w:val="26"/>
      <w:szCs w:val="26"/>
    </w:rPr>
  </w:style>
  <w:style w:type="character" w:customStyle="1" w:styleId="CorpotestoCarattere">
    <w:name w:val="Corpo testo Carattere"/>
    <w:basedOn w:val="Carpredefinitoparagrafo"/>
    <w:link w:val="Corpotesto"/>
    <w:uiPriority w:val="99"/>
    <w:rPr>
      <w:rFonts w:ascii="Times New Roman" w:hAnsi="Times New Roman" w:cs="Times New Roman"/>
      <w:b/>
      <w:bCs/>
      <w:sz w:val="26"/>
      <w:szCs w:val="26"/>
    </w:rPr>
  </w:style>
  <w:style w:type="paragraph" w:styleId="Rientrocorpodeltesto3">
    <w:name w:val="Body Text Indent 3"/>
    <w:basedOn w:val="Normale"/>
    <w:link w:val="Rientrocorpodeltesto3Carattere"/>
    <w:uiPriority w:val="99"/>
    <w:pPr>
      <w:spacing w:line="360" w:lineRule="auto"/>
      <w:ind w:left="360"/>
      <w:jc w:val="both"/>
    </w:pPr>
    <w:rPr>
      <w:sz w:val="24"/>
      <w:szCs w:val="24"/>
    </w:rPr>
  </w:style>
  <w:style w:type="character" w:customStyle="1" w:styleId="Rientrocorpodeltesto3Carattere">
    <w:name w:val="Rientro corpo del testo 3 Carattere"/>
    <w:basedOn w:val="Carpredefinitoparagrafo"/>
    <w:link w:val="Rientrocorpodeltesto3"/>
    <w:uiPriority w:val="99"/>
    <w:rPr>
      <w:rFonts w:ascii="Times New Roman" w:hAnsi="Times New Roman" w:cs="Times New Roman"/>
      <w:sz w:val="16"/>
      <w:szCs w:val="16"/>
    </w:rPr>
  </w:style>
  <w:style w:type="paragraph" w:styleId="Corpodeltesto2">
    <w:name w:val="Body Text 2"/>
    <w:basedOn w:val="Normale"/>
    <w:link w:val="Corpodeltesto2Carattere"/>
    <w:uiPriority w:val="99"/>
    <w:pPr>
      <w:jc w:val="both"/>
    </w:pPr>
    <w:rPr>
      <w:b/>
      <w:bCs/>
      <w:sz w:val="24"/>
      <w:szCs w:val="24"/>
    </w:rPr>
  </w:style>
  <w:style w:type="character" w:customStyle="1" w:styleId="Corpodeltesto2Carattere">
    <w:name w:val="Corpo del testo 2 Carattere"/>
    <w:basedOn w:val="Carpredefinitoparagrafo"/>
    <w:link w:val="Corpodeltesto2"/>
    <w:uiPriority w:val="99"/>
    <w:rPr>
      <w:rFonts w:ascii="Times New Roman" w:hAnsi="Times New Roman" w:cs="Times New Roman"/>
      <w:sz w:val="20"/>
      <w:szCs w:val="20"/>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basedOn w:val="Carpredefinitoparagrafo"/>
    <w:link w:val="Pidipagina"/>
    <w:uiPriority w:val="99"/>
    <w:rPr>
      <w:rFonts w:ascii="Times New Roman" w:hAnsi="Times New Roman" w:cs="Times New Roman"/>
    </w:rPr>
  </w:style>
  <w:style w:type="character" w:styleId="Numeropagina">
    <w:name w:val="page number"/>
    <w:basedOn w:val="Carpredefinitoparagrafo"/>
    <w:uiPriority w:val="99"/>
    <w:rPr>
      <w:rFonts w:ascii="Times New Roman" w:hAnsi="Times New Roman" w:cs="Times New Roman"/>
    </w:rPr>
  </w:style>
  <w:style w:type="paragraph" w:styleId="Mappadocumento">
    <w:name w:val="Document Map"/>
    <w:basedOn w:val="Normale"/>
    <w:link w:val="MappadocumentoCarattere"/>
    <w:uiPriority w:val="99"/>
    <w:pPr>
      <w:shd w:val="clear" w:color="auto" w:fill="000080"/>
    </w:pPr>
    <w:rPr>
      <w:rFonts w:ascii="Tahoma" w:hAnsi="Tahoma" w:cs="Tahoma"/>
    </w:rPr>
  </w:style>
  <w:style w:type="character" w:customStyle="1" w:styleId="MappadocumentoCarattere">
    <w:name w:val="Mappa documento Carattere"/>
    <w:basedOn w:val="Carpredefinitoparagrafo"/>
    <w:link w:val="Mappadocumento"/>
    <w:uiPriority w:val="99"/>
    <w:rPr>
      <w:rFonts w:ascii="Times New Roman" w:hAnsi="Times New Roman" w:cs="Times New Roman"/>
      <w:sz w:val="2"/>
      <w:szCs w:val="2"/>
    </w:rPr>
  </w:style>
  <w:style w:type="paragraph" w:styleId="Corpodeltesto3">
    <w:name w:val="Body Text 3"/>
    <w:basedOn w:val="Normale"/>
    <w:link w:val="Corpodeltesto3Carattere"/>
    <w:uiPriority w:val="99"/>
    <w:pPr>
      <w:jc w:val="both"/>
    </w:pPr>
    <w:rPr>
      <w:sz w:val="28"/>
      <w:szCs w:val="28"/>
    </w:rPr>
  </w:style>
  <w:style w:type="character" w:customStyle="1" w:styleId="Corpodeltesto3Carattere">
    <w:name w:val="Corpo del testo 3 Carattere"/>
    <w:basedOn w:val="Carpredefinitoparagrafo"/>
    <w:link w:val="Corpodeltesto3"/>
    <w:uiPriority w:val="99"/>
    <w:rPr>
      <w:rFonts w:ascii="Times New Roman" w:hAnsi="Times New Roman" w:cs="Times New Roman"/>
      <w:sz w:val="16"/>
      <w:szCs w:val="16"/>
    </w:rPr>
  </w:style>
  <w:style w:type="character" w:styleId="Collegamentoipertestuale">
    <w:name w:val="Hyperlink"/>
    <w:basedOn w:val="Carpredefinitoparagrafo"/>
    <w:uiPriority w:val="99"/>
    <w:rPr>
      <w:rFonts w:ascii="Times New Roman" w:hAnsi="Times New Roman" w:cs="Times New Roman"/>
      <w:color w:val="0000FF"/>
      <w:u w:val="single"/>
    </w:rPr>
  </w:style>
  <w:style w:type="character" w:styleId="Enfasigrassetto">
    <w:name w:val="Strong"/>
    <w:basedOn w:val="Carpredefinitoparagrafo"/>
    <w:uiPriority w:val="99"/>
    <w:qFormat/>
    <w:rPr>
      <w:rFonts w:ascii="Times New Roman" w:hAnsi="Times New Roman" w:cs="Times New Roman"/>
      <w:b/>
      <w:bCs/>
    </w:rPr>
  </w:style>
  <w:style w:type="paragraph" w:styleId="NormaleWeb">
    <w:name w:val="Normal (Web)"/>
    <w:basedOn w:val="Normale"/>
    <w:uiPriority w:val="99"/>
    <w:pPr>
      <w:spacing w:before="100" w:beforeAutospacing="1" w:after="100" w:afterAutospacing="1"/>
    </w:pPr>
    <w:rPr>
      <w:sz w:val="24"/>
      <w:szCs w:val="24"/>
    </w:rPr>
  </w:style>
  <w:style w:type="character" w:styleId="Collegamentovisitato">
    <w:name w:val="FollowedHyperlink"/>
    <w:basedOn w:val="Carpredefinitoparagrafo"/>
    <w:uiPriority w:val="99"/>
    <w:rPr>
      <w:rFonts w:ascii="Times New Roman" w:hAnsi="Times New Roman" w:cs="Times New Roman"/>
      <w:color w:val="800080"/>
      <w:u w:val="single"/>
    </w:rPr>
  </w:style>
  <w:style w:type="paragraph" w:styleId="PreformattatoHTML">
    <w:name w:val="HTML Preformatted"/>
    <w:basedOn w:val="Normale"/>
    <w:link w:val="PreformattatoHTMLCarattere"/>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eformattatoHTMLCarattere">
    <w:name w:val="Preformattato HTML Carattere"/>
    <w:basedOn w:val="Carpredefinitoparagrafo"/>
    <w:link w:val="PreformattatoHTML"/>
    <w:uiPriority w:val="99"/>
    <w:rPr>
      <w:rFonts w:ascii="Courier New" w:hAnsi="Courier New" w:cs="Courier New"/>
      <w:sz w:val="20"/>
      <w:szCs w:val="20"/>
    </w:r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basedOn w:val="Carpredefinitoparagrafo"/>
    <w:link w:val="Intestazione"/>
    <w:uiPriority w:val="99"/>
    <w:rPr>
      <w:rFonts w:ascii="Times New Roman" w:hAnsi="Times New Roman" w:cs="Times New Roman"/>
    </w:rPr>
  </w:style>
  <w:style w:type="character" w:styleId="Enfasicorsivo">
    <w:name w:val="Emphasis"/>
    <w:basedOn w:val="Carpredefinitoparagrafo"/>
    <w:uiPriority w:val="20"/>
    <w:qFormat/>
    <w:rPr>
      <w:rFonts w:ascii="Times New Roman" w:hAnsi="Times New Roman" w:cs="Times New Roman"/>
      <w:i/>
      <w:iCs/>
    </w:rPr>
  </w:style>
  <w:style w:type="paragraph" w:styleId="Testofumetto">
    <w:name w:val="Balloon Text"/>
    <w:basedOn w:val="Normale"/>
    <w:link w:val="TestofumettoCarattere"/>
    <w:uiPriority w:val="99"/>
    <w:rPr>
      <w:rFonts w:ascii="Tahoma" w:hAnsi="Tahoma" w:cs="Tahoma"/>
      <w:sz w:val="16"/>
      <w:szCs w:val="16"/>
    </w:rPr>
  </w:style>
  <w:style w:type="character" w:customStyle="1" w:styleId="TestofumettoCarattere">
    <w:name w:val="Testo fumetto Carattere"/>
    <w:basedOn w:val="Carpredefinitoparagrafo"/>
    <w:link w:val="Testofumetto"/>
    <w:uiPriority w:val="99"/>
    <w:rPr>
      <w:rFonts w:ascii="Times New Roman" w:hAnsi="Times New Roman" w:cs="Times New Roman"/>
      <w:sz w:val="2"/>
      <w:szCs w:val="2"/>
    </w:rPr>
  </w:style>
  <w:style w:type="character" w:customStyle="1" w:styleId="grame">
    <w:name w:val="grame"/>
    <w:basedOn w:val="Carpredefinitoparagrafo"/>
    <w:uiPriority w:val="99"/>
    <w:rPr>
      <w:rFonts w:ascii="Times New Roman" w:hAnsi="Times New Roman" w:cs="Times New Roman"/>
    </w:rPr>
  </w:style>
  <w:style w:type="paragraph" w:customStyle="1" w:styleId="HTMLBody">
    <w:name w:val="HTML Body"/>
    <w:uiPriority w:val="99"/>
    <w:rPr>
      <w:rFonts w:ascii="Arial" w:hAnsi="Arial" w:cs="Arial"/>
      <w:sz w:val="20"/>
      <w:szCs w:val="20"/>
    </w:rPr>
  </w:style>
  <w:style w:type="paragraph" w:styleId="Paragrafoelenco">
    <w:name w:val="List Paragraph"/>
    <w:aliases w:val="Normal bullet 2,Bullet list,Numbered List,List Paragraph1"/>
    <w:basedOn w:val="Normale"/>
    <w:link w:val="ParagrafoelencoCarattere"/>
    <w:uiPriority w:val="34"/>
    <w:qFormat/>
    <w:pPr>
      <w:ind w:left="708"/>
    </w:pPr>
  </w:style>
  <w:style w:type="paragraph" w:styleId="Nessunaspaziatura">
    <w:name w:val="No Spacing"/>
    <w:uiPriority w:val="99"/>
    <w:qFormat/>
    <w:rPr>
      <w:rFonts w:ascii="Calibri" w:hAnsi="Calibri" w:cs="Calibri"/>
      <w:lang w:eastAsia="en-US"/>
    </w:rPr>
  </w:style>
  <w:style w:type="paragraph" w:styleId="Testonormale">
    <w:name w:val="Plain Text"/>
    <w:basedOn w:val="Normale"/>
    <w:link w:val="TestonormaleCarattere"/>
    <w:rPr>
      <w:rFonts w:ascii="Calibri" w:hAnsi="Calibri" w:cs="Calibri"/>
      <w:sz w:val="22"/>
      <w:szCs w:val="22"/>
      <w:lang w:eastAsia="en-US"/>
    </w:rPr>
  </w:style>
  <w:style w:type="character" w:customStyle="1" w:styleId="TestonormaleCarattere">
    <w:name w:val="Testo normale Carattere"/>
    <w:basedOn w:val="Carpredefinitoparagrafo"/>
    <w:link w:val="Testonormale"/>
    <w:rPr>
      <w:rFonts w:ascii="Calibri" w:hAnsi="Calibri" w:cs="Calibri"/>
      <w:sz w:val="21"/>
      <w:szCs w:val="21"/>
      <w:lang w:eastAsia="en-US"/>
    </w:rPr>
  </w:style>
  <w:style w:type="paragraph" w:customStyle="1" w:styleId="Corpotesto1">
    <w:name w:val="Corpo testo1"/>
    <w:basedOn w:val="Normale"/>
    <w:uiPriority w:val="99"/>
    <w:pPr>
      <w:spacing w:after="120"/>
    </w:pPr>
    <w:rPr>
      <w:sz w:val="24"/>
      <w:szCs w:val="24"/>
    </w:rPr>
  </w:style>
  <w:style w:type="paragraph" w:customStyle="1" w:styleId="m4510047118248646675xmsonormal">
    <w:name w:val="m_4510047118248646675xmsonormal"/>
    <w:basedOn w:val="Normale"/>
    <w:uiPriority w:val="99"/>
    <w:pPr>
      <w:spacing w:before="100" w:beforeAutospacing="1" w:after="100" w:afterAutospacing="1"/>
    </w:pPr>
    <w:rPr>
      <w:sz w:val="24"/>
      <w:szCs w:val="24"/>
    </w:rPr>
  </w:style>
  <w:style w:type="paragraph" w:styleId="Testonotaapidipagina">
    <w:name w:val="footnote text"/>
    <w:basedOn w:val="Normale"/>
    <w:link w:val="TestonotaapidipaginaCarattere"/>
    <w:uiPriority w:val="99"/>
    <w:rPr>
      <w:rFonts w:ascii="Calibri" w:hAnsi="Calibri" w:cs="Calibri"/>
      <w:lang w:eastAsia="en-US"/>
    </w:rPr>
  </w:style>
  <w:style w:type="character" w:customStyle="1" w:styleId="TestonotaapidipaginaCarattere">
    <w:name w:val="Testo nota a piè di pagina Carattere"/>
    <w:basedOn w:val="Carpredefinitoparagrafo"/>
    <w:link w:val="Testonotaapidipagina"/>
    <w:uiPriority w:val="99"/>
    <w:rPr>
      <w:rFonts w:ascii="Calibri" w:hAnsi="Calibri" w:cs="Calibri"/>
      <w:lang w:eastAsia="en-US"/>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normaltextrun">
    <w:name w:val="normaltextrun"/>
  </w:style>
  <w:style w:type="character" w:customStyle="1" w:styleId="st">
    <w:name w:val="st"/>
    <w:basedOn w:val="Carpredefinitoparagrafo"/>
    <w:uiPriority w:val="99"/>
    <w:rPr>
      <w:rFonts w:ascii="Times New Roman" w:hAnsi="Times New Roman" w:cs="Times New Roman"/>
    </w:rPr>
  </w:style>
  <w:style w:type="numbering" w:customStyle="1" w:styleId="WWNum1">
    <w:name w:val="WWNum1"/>
    <w:basedOn w:val="Nessunelenco"/>
    <w:rsid w:val="002D62D0"/>
    <w:pPr>
      <w:numPr>
        <w:numId w:val="1"/>
      </w:numPr>
    </w:pPr>
  </w:style>
  <w:style w:type="character" w:customStyle="1" w:styleId="iceouttxt">
    <w:name w:val="iceouttxt"/>
    <w:basedOn w:val="Carpredefinitoparagrafo"/>
    <w:rsid w:val="00AA20F7"/>
  </w:style>
  <w:style w:type="character" w:customStyle="1" w:styleId="15gqbtuta5zvwkgntkvx90">
    <w:name w:val="_15gqbtuta5zvwkgntkvx90"/>
    <w:basedOn w:val="Carpredefinitoparagrafo"/>
    <w:rsid w:val="004F7721"/>
  </w:style>
  <w:style w:type="character" w:customStyle="1" w:styleId="markedcontent">
    <w:name w:val="markedcontent"/>
    <w:rsid w:val="00DB4A86"/>
  </w:style>
  <w:style w:type="character" w:customStyle="1" w:styleId="mbyod">
    <w:name w:val="mbyod"/>
    <w:basedOn w:val="Carpredefinitoparagrafo"/>
    <w:rsid w:val="00454215"/>
  </w:style>
  <w:style w:type="character" w:customStyle="1" w:styleId="ParagrafoelencoCarattere">
    <w:name w:val="Paragrafo elenco Carattere"/>
    <w:aliases w:val="Normal bullet 2 Carattere,Bullet list Carattere,Numbered List Carattere,List Paragraph1 Carattere"/>
    <w:link w:val="Paragrafoelenco"/>
    <w:uiPriority w:val="34"/>
    <w:rsid w:val="00110464"/>
    <w:rPr>
      <w:rFonts w:ascii="Times New Roman" w:eastAsia="Times New Roman" w:hAnsi="Times New Roman" w:cs="Times New Roman"/>
      <w:sz w:val="20"/>
      <w:szCs w:val="20"/>
    </w:rPr>
  </w:style>
  <w:style w:type="paragraph" w:customStyle="1" w:styleId="Standard">
    <w:name w:val="Standard"/>
    <w:rsid w:val="00110464"/>
    <w:pPr>
      <w:suppressAutoHyphens/>
      <w:autoSpaceDN w:val="0"/>
      <w:spacing w:after="160"/>
      <w:textAlignment w:val="baseline"/>
    </w:pPr>
    <w:rPr>
      <w:rFonts w:ascii="Calibri" w:eastAsia="SimSun" w:hAnsi="Calibri" w:cs="F"/>
      <w:kern w:val="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38256">
      <w:bodyDiv w:val="1"/>
      <w:marLeft w:val="0"/>
      <w:marRight w:val="0"/>
      <w:marTop w:val="0"/>
      <w:marBottom w:val="0"/>
      <w:divBdr>
        <w:top w:val="none" w:sz="0" w:space="0" w:color="auto"/>
        <w:left w:val="none" w:sz="0" w:space="0" w:color="auto"/>
        <w:bottom w:val="none" w:sz="0" w:space="0" w:color="auto"/>
        <w:right w:val="none" w:sz="0" w:space="0" w:color="auto"/>
      </w:divBdr>
    </w:div>
    <w:div w:id="304823898">
      <w:bodyDiv w:val="1"/>
      <w:marLeft w:val="0"/>
      <w:marRight w:val="0"/>
      <w:marTop w:val="0"/>
      <w:marBottom w:val="0"/>
      <w:divBdr>
        <w:top w:val="none" w:sz="0" w:space="0" w:color="auto"/>
        <w:left w:val="none" w:sz="0" w:space="0" w:color="auto"/>
        <w:bottom w:val="none" w:sz="0" w:space="0" w:color="auto"/>
        <w:right w:val="none" w:sz="0" w:space="0" w:color="auto"/>
      </w:divBdr>
      <w:divsChild>
        <w:div w:id="883058292">
          <w:marLeft w:val="0"/>
          <w:marRight w:val="0"/>
          <w:marTop w:val="0"/>
          <w:marBottom w:val="0"/>
          <w:divBdr>
            <w:top w:val="none" w:sz="0" w:space="0" w:color="auto"/>
            <w:left w:val="none" w:sz="0" w:space="0" w:color="auto"/>
            <w:bottom w:val="none" w:sz="0" w:space="0" w:color="auto"/>
            <w:right w:val="none" w:sz="0" w:space="0" w:color="auto"/>
          </w:divBdr>
        </w:div>
        <w:div w:id="124784107">
          <w:marLeft w:val="0"/>
          <w:marRight w:val="0"/>
          <w:marTop w:val="0"/>
          <w:marBottom w:val="0"/>
          <w:divBdr>
            <w:top w:val="none" w:sz="0" w:space="0" w:color="auto"/>
            <w:left w:val="none" w:sz="0" w:space="0" w:color="auto"/>
            <w:bottom w:val="none" w:sz="0" w:space="0" w:color="auto"/>
            <w:right w:val="none" w:sz="0" w:space="0" w:color="auto"/>
          </w:divBdr>
        </w:div>
        <w:div w:id="1867061120">
          <w:marLeft w:val="0"/>
          <w:marRight w:val="0"/>
          <w:marTop w:val="0"/>
          <w:marBottom w:val="0"/>
          <w:divBdr>
            <w:top w:val="none" w:sz="0" w:space="0" w:color="auto"/>
            <w:left w:val="none" w:sz="0" w:space="0" w:color="auto"/>
            <w:bottom w:val="none" w:sz="0" w:space="0" w:color="auto"/>
            <w:right w:val="none" w:sz="0" w:space="0" w:color="auto"/>
          </w:divBdr>
        </w:div>
      </w:divsChild>
    </w:div>
    <w:div w:id="422577736">
      <w:bodyDiv w:val="1"/>
      <w:marLeft w:val="0"/>
      <w:marRight w:val="0"/>
      <w:marTop w:val="0"/>
      <w:marBottom w:val="0"/>
      <w:divBdr>
        <w:top w:val="none" w:sz="0" w:space="0" w:color="auto"/>
        <w:left w:val="none" w:sz="0" w:space="0" w:color="auto"/>
        <w:bottom w:val="none" w:sz="0" w:space="0" w:color="auto"/>
        <w:right w:val="none" w:sz="0" w:space="0" w:color="auto"/>
      </w:divBdr>
    </w:div>
    <w:div w:id="450394886">
      <w:bodyDiv w:val="1"/>
      <w:marLeft w:val="0"/>
      <w:marRight w:val="0"/>
      <w:marTop w:val="0"/>
      <w:marBottom w:val="0"/>
      <w:divBdr>
        <w:top w:val="none" w:sz="0" w:space="0" w:color="auto"/>
        <w:left w:val="none" w:sz="0" w:space="0" w:color="auto"/>
        <w:bottom w:val="none" w:sz="0" w:space="0" w:color="auto"/>
        <w:right w:val="none" w:sz="0" w:space="0" w:color="auto"/>
      </w:divBdr>
    </w:div>
    <w:div w:id="466435431">
      <w:bodyDiv w:val="1"/>
      <w:marLeft w:val="0"/>
      <w:marRight w:val="0"/>
      <w:marTop w:val="0"/>
      <w:marBottom w:val="0"/>
      <w:divBdr>
        <w:top w:val="none" w:sz="0" w:space="0" w:color="auto"/>
        <w:left w:val="none" w:sz="0" w:space="0" w:color="auto"/>
        <w:bottom w:val="none" w:sz="0" w:space="0" w:color="auto"/>
        <w:right w:val="none" w:sz="0" w:space="0" w:color="auto"/>
      </w:divBdr>
    </w:div>
    <w:div w:id="647393303">
      <w:bodyDiv w:val="1"/>
      <w:marLeft w:val="0"/>
      <w:marRight w:val="0"/>
      <w:marTop w:val="0"/>
      <w:marBottom w:val="0"/>
      <w:divBdr>
        <w:top w:val="none" w:sz="0" w:space="0" w:color="auto"/>
        <w:left w:val="none" w:sz="0" w:space="0" w:color="auto"/>
        <w:bottom w:val="none" w:sz="0" w:space="0" w:color="auto"/>
        <w:right w:val="none" w:sz="0" w:space="0" w:color="auto"/>
      </w:divBdr>
      <w:divsChild>
        <w:div w:id="431516319">
          <w:marLeft w:val="0"/>
          <w:marRight w:val="0"/>
          <w:marTop w:val="0"/>
          <w:marBottom w:val="0"/>
          <w:divBdr>
            <w:top w:val="none" w:sz="0" w:space="0" w:color="auto"/>
            <w:left w:val="none" w:sz="0" w:space="0" w:color="auto"/>
            <w:bottom w:val="none" w:sz="0" w:space="0" w:color="auto"/>
            <w:right w:val="none" w:sz="0" w:space="0" w:color="auto"/>
          </w:divBdr>
        </w:div>
        <w:div w:id="1953825799">
          <w:marLeft w:val="0"/>
          <w:marRight w:val="0"/>
          <w:marTop w:val="0"/>
          <w:marBottom w:val="0"/>
          <w:divBdr>
            <w:top w:val="none" w:sz="0" w:space="0" w:color="auto"/>
            <w:left w:val="none" w:sz="0" w:space="0" w:color="auto"/>
            <w:bottom w:val="none" w:sz="0" w:space="0" w:color="auto"/>
            <w:right w:val="none" w:sz="0" w:space="0" w:color="auto"/>
          </w:divBdr>
        </w:div>
        <w:div w:id="246422757">
          <w:marLeft w:val="0"/>
          <w:marRight w:val="0"/>
          <w:marTop w:val="0"/>
          <w:marBottom w:val="0"/>
          <w:divBdr>
            <w:top w:val="none" w:sz="0" w:space="0" w:color="auto"/>
            <w:left w:val="none" w:sz="0" w:space="0" w:color="auto"/>
            <w:bottom w:val="none" w:sz="0" w:space="0" w:color="auto"/>
            <w:right w:val="none" w:sz="0" w:space="0" w:color="auto"/>
          </w:divBdr>
        </w:div>
        <w:div w:id="95030217">
          <w:marLeft w:val="0"/>
          <w:marRight w:val="0"/>
          <w:marTop w:val="0"/>
          <w:marBottom w:val="0"/>
          <w:divBdr>
            <w:top w:val="none" w:sz="0" w:space="0" w:color="auto"/>
            <w:left w:val="none" w:sz="0" w:space="0" w:color="auto"/>
            <w:bottom w:val="none" w:sz="0" w:space="0" w:color="auto"/>
            <w:right w:val="none" w:sz="0" w:space="0" w:color="auto"/>
          </w:divBdr>
        </w:div>
        <w:div w:id="467092914">
          <w:marLeft w:val="0"/>
          <w:marRight w:val="0"/>
          <w:marTop w:val="0"/>
          <w:marBottom w:val="0"/>
          <w:divBdr>
            <w:top w:val="none" w:sz="0" w:space="0" w:color="auto"/>
            <w:left w:val="none" w:sz="0" w:space="0" w:color="auto"/>
            <w:bottom w:val="none" w:sz="0" w:space="0" w:color="auto"/>
            <w:right w:val="none" w:sz="0" w:space="0" w:color="auto"/>
          </w:divBdr>
        </w:div>
        <w:div w:id="1415518231">
          <w:marLeft w:val="0"/>
          <w:marRight w:val="0"/>
          <w:marTop w:val="0"/>
          <w:marBottom w:val="0"/>
          <w:divBdr>
            <w:top w:val="none" w:sz="0" w:space="0" w:color="auto"/>
            <w:left w:val="none" w:sz="0" w:space="0" w:color="auto"/>
            <w:bottom w:val="none" w:sz="0" w:space="0" w:color="auto"/>
            <w:right w:val="none" w:sz="0" w:space="0" w:color="auto"/>
          </w:divBdr>
        </w:div>
      </w:divsChild>
    </w:div>
    <w:div w:id="803885655">
      <w:bodyDiv w:val="1"/>
      <w:marLeft w:val="0"/>
      <w:marRight w:val="0"/>
      <w:marTop w:val="0"/>
      <w:marBottom w:val="0"/>
      <w:divBdr>
        <w:top w:val="none" w:sz="0" w:space="0" w:color="auto"/>
        <w:left w:val="none" w:sz="0" w:space="0" w:color="auto"/>
        <w:bottom w:val="none" w:sz="0" w:space="0" w:color="auto"/>
        <w:right w:val="none" w:sz="0" w:space="0" w:color="auto"/>
      </w:divBdr>
    </w:div>
    <w:div w:id="922371908">
      <w:bodyDiv w:val="1"/>
      <w:marLeft w:val="0"/>
      <w:marRight w:val="0"/>
      <w:marTop w:val="0"/>
      <w:marBottom w:val="0"/>
      <w:divBdr>
        <w:top w:val="none" w:sz="0" w:space="0" w:color="auto"/>
        <w:left w:val="none" w:sz="0" w:space="0" w:color="auto"/>
        <w:bottom w:val="none" w:sz="0" w:space="0" w:color="auto"/>
        <w:right w:val="none" w:sz="0" w:space="0" w:color="auto"/>
      </w:divBdr>
    </w:div>
    <w:div w:id="1038699780">
      <w:bodyDiv w:val="1"/>
      <w:marLeft w:val="0"/>
      <w:marRight w:val="0"/>
      <w:marTop w:val="0"/>
      <w:marBottom w:val="0"/>
      <w:divBdr>
        <w:top w:val="none" w:sz="0" w:space="0" w:color="auto"/>
        <w:left w:val="none" w:sz="0" w:space="0" w:color="auto"/>
        <w:bottom w:val="none" w:sz="0" w:space="0" w:color="auto"/>
        <w:right w:val="none" w:sz="0" w:space="0" w:color="auto"/>
      </w:divBdr>
    </w:div>
    <w:div w:id="1060590207">
      <w:bodyDiv w:val="1"/>
      <w:marLeft w:val="0"/>
      <w:marRight w:val="0"/>
      <w:marTop w:val="0"/>
      <w:marBottom w:val="0"/>
      <w:divBdr>
        <w:top w:val="none" w:sz="0" w:space="0" w:color="auto"/>
        <w:left w:val="none" w:sz="0" w:space="0" w:color="auto"/>
        <w:bottom w:val="none" w:sz="0" w:space="0" w:color="auto"/>
        <w:right w:val="none" w:sz="0" w:space="0" w:color="auto"/>
      </w:divBdr>
    </w:div>
    <w:div w:id="1091511051">
      <w:bodyDiv w:val="1"/>
      <w:marLeft w:val="0"/>
      <w:marRight w:val="0"/>
      <w:marTop w:val="0"/>
      <w:marBottom w:val="0"/>
      <w:divBdr>
        <w:top w:val="none" w:sz="0" w:space="0" w:color="auto"/>
        <w:left w:val="none" w:sz="0" w:space="0" w:color="auto"/>
        <w:bottom w:val="none" w:sz="0" w:space="0" w:color="auto"/>
        <w:right w:val="none" w:sz="0" w:space="0" w:color="auto"/>
      </w:divBdr>
    </w:div>
    <w:div w:id="1266842097">
      <w:bodyDiv w:val="1"/>
      <w:marLeft w:val="0"/>
      <w:marRight w:val="0"/>
      <w:marTop w:val="0"/>
      <w:marBottom w:val="0"/>
      <w:divBdr>
        <w:top w:val="none" w:sz="0" w:space="0" w:color="auto"/>
        <w:left w:val="none" w:sz="0" w:space="0" w:color="auto"/>
        <w:bottom w:val="none" w:sz="0" w:space="0" w:color="auto"/>
        <w:right w:val="none" w:sz="0" w:space="0" w:color="auto"/>
      </w:divBdr>
    </w:div>
    <w:div w:id="1362315988">
      <w:bodyDiv w:val="1"/>
      <w:marLeft w:val="0"/>
      <w:marRight w:val="0"/>
      <w:marTop w:val="0"/>
      <w:marBottom w:val="0"/>
      <w:divBdr>
        <w:top w:val="none" w:sz="0" w:space="0" w:color="auto"/>
        <w:left w:val="none" w:sz="0" w:space="0" w:color="auto"/>
        <w:bottom w:val="none" w:sz="0" w:space="0" w:color="auto"/>
        <w:right w:val="none" w:sz="0" w:space="0" w:color="auto"/>
      </w:divBdr>
    </w:div>
    <w:div w:id="1399089557">
      <w:bodyDiv w:val="1"/>
      <w:marLeft w:val="0"/>
      <w:marRight w:val="0"/>
      <w:marTop w:val="0"/>
      <w:marBottom w:val="0"/>
      <w:divBdr>
        <w:top w:val="none" w:sz="0" w:space="0" w:color="auto"/>
        <w:left w:val="none" w:sz="0" w:space="0" w:color="auto"/>
        <w:bottom w:val="none" w:sz="0" w:space="0" w:color="auto"/>
        <w:right w:val="none" w:sz="0" w:space="0" w:color="auto"/>
      </w:divBdr>
    </w:div>
    <w:div w:id="1461651122">
      <w:bodyDiv w:val="1"/>
      <w:marLeft w:val="0"/>
      <w:marRight w:val="0"/>
      <w:marTop w:val="0"/>
      <w:marBottom w:val="0"/>
      <w:divBdr>
        <w:top w:val="none" w:sz="0" w:space="0" w:color="auto"/>
        <w:left w:val="none" w:sz="0" w:space="0" w:color="auto"/>
        <w:bottom w:val="none" w:sz="0" w:space="0" w:color="auto"/>
        <w:right w:val="none" w:sz="0" w:space="0" w:color="auto"/>
      </w:divBdr>
      <w:divsChild>
        <w:div w:id="1016149711">
          <w:marLeft w:val="0"/>
          <w:marRight w:val="0"/>
          <w:marTop w:val="0"/>
          <w:marBottom w:val="0"/>
          <w:divBdr>
            <w:top w:val="none" w:sz="0" w:space="0" w:color="auto"/>
            <w:left w:val="none" w:sz="0" w:space="0" w:color="auto"/>
            <w:bottom w:val="none" w:sz="0" w:space="0" w:color="auto"/>
            <w:right w:val="none" w:sz="0" w:space="0" w:color="auto"/>
          </w:divBdr>
        </w:div>
        <w:div w:id="1317414083">
          <w:marLeft w:val="0"/>
          <w:marRight w:val="0"/>
          <w:marTop w:val="0"/>
          <w:marBottom w:val="0"/>
          <w:divBdr>
            <w:top w:val="none" w:sz="0" w:space="0" w:color="auto"/>
            <w:left w:val="none" w:sz="0" w:space="0" w:color="auto"/>
            <w:bottom w:val="none" w:sz="0" w:space="0" w:color="auto"/>
            <w:right w:val="none" w:sz="0" w:space="0" w:color="auto"/>
          </w:divBdr>
        </w:div>
        <w:div w:id="1723824055">
          <w:marLeft w:val="0"/>
          <w:marRight w:val="0"/>
          <w:marTop w:val="0"/>
          <w:marBottom w:val="0"/>
          <w:divBdr>
            <w:top w:val="none" w:sz="0" w:space="0" w:color="auto"/>
            <w:left w:val="none" w:sz="0" w:space="0" w:color="auto"/>
            <w:bottom w:val="none" w:sz="0" w:space="0" w:color="auto"/>
            <w:right w:val="none" w:sz="0" w:space="0" w:color="auto"/>
          </w:divBdr>
        </w:div>
        <w:div w:id="1246455570">
          <w:marLeft w:val="0"/>
          <w:marRight w:val="0"/>
          <w:marTop w:val="0"/>
          <w:marBottom w:val="0"/>
          <w:divBdr>
            <w:top w:val="none" w:sz="0" w:space="0" w:color="auto"/>
            <w:left w:val="none" w:sz="0" w:space="0" w:color="auto"/>
            <w:bottom w:val="none" w:sz="0" w:space="0" w:color="auto"/>
            <w:right w:val="none" w:sz="0" w:space="0" w:color="auto"/>
          </w:divBdr>
        </w:div>
      </w:divsChild>
    </w:div>
    <w:div w:id="1562862168">
      <w:bodyDiv w:val="1"/>
      <w:marLeft w:val="0"/>
      <w:marRight w:val="0"/>
      <w:marTop w:val="0"/>
      <w:marBottom w:val="0"/>
      <w:divBdr>
        <w:top w:val="none" w:sz="0" w:space="0" w:color="auto"/>
        <w:left w:val="none" w:sz="0" w:space="0" w:color="auto"/>
        <w:bottom w:val="none" w:sz="0" w:space="0" w:color="auto"/>
        <w:right w:val="none" w:sz="0" w:space="0" w:color="auto"/>
      </w:divBdr>
    </w:div>
    <w:div w:id="1696808277">
      <w:bodyDiv w:val="1"/>
      <w:marLeft w:val="0"/>
      <w:marRight w:val="0"/>
      <w:marTop w:val="0"/>
      <w:marBottom w:val="0"/>
      <w:divBdr>
        <w:top w:val="none" w:sz="0" w:space="0" w:color="auto"/>
        <w:left w:val="none" w:sz="0" w:space="0" w:color="auto"/>
        <w:bottom w:val="none" w:sz="0" w:space="0" w:color="auto"/>
        <w:right w:val="none" w:sz="0" w:space="0" w:color="auto"/>
      </w:divBdr>
      <w:divsChild>
        <w:div w:id="945843460">
          <w:marLeft w:val="0"/>
          <w:marRight w:val="0"/>
          <w:marTop w:val="0"/>
          <w:marBottom w:val="0"/>
          <w:divBdr>
            <w:top w:val="none" w:sz="0" w:space="0" w:color="auto"/>
            <w:left w:val="none" w:sz="0" w:space="0" w:color="auto"/>
            <w:bottom w:val="none" w:sz="0" w:space="0" w:color="auto"/>
            <w:right w:val="none" w:sz="0" w:space="0" w:color="auto"/>
          </w:divBdr>
        </w:div>
        <w:div w:id="1482388753">
          <w:marLeft w:val="0"/>
          <w:marRight w:val="0"/>
          <w:marTop w:val="0"/>
          <w:marBottom w:val="0"/>
          <w:divBdr>
            <w:top w:val="none" w:sz="0" w:space="0" w:color="auto"/>
            <w:left w:val="none" w:sz="0" w:space="0" w:color="auto"/>
            <w:bottom w:val="none" w:sz="0" w:space="0" w:color="auto"/>
            <w:right w:val="none" w:sz="0" w:space="0" w:color="auto"/>
          </w:divBdr>
        </w:div>
        <w:div w:id="652828523">
          <w:marLeft w:val="0"/>
          <w:marRight w:val="0"/>
          <w:marTop w:val="0"/>
          <w:marBottom w:val="0"/>
          <w:divBdr>
            <w:top w:val="none" w:sz="0" w:space="0" w:color="auto"/>
            <w:left w:val="none" w:sz="0" w:space="0" w:color="auto"/>
            <w:bottom w:val="none" w:sz="0" w:space="0" w:color="auto"/>
            <w:right w:val="none" w:sz="0" w:space="0" w:color="auto"/>
          </w:divBdr>
        </w:div>
        <w:div w:id="570240264">
          <w:marLeft w:val="0"/>
          <w:marRight w:val="0"/>
          <w:marTop w:val="0"/>
          <w:marBottom w:val="0"/>
          <w:divBdr>
            <w:top w:val="none" w:sz="0" w:space="0" w:color="auto"/>
            <w:left w:val="none" w:sz="0" w:space="0" w:color="auto"/>
            <w:bottom w:val="none" w:sz="0" w:space="0" w:color="auto"/>
            <w:right w:val="none" w:sz="0" w:space="0" w:color="auto"/>
          </w:divBdr>
        </w:div>
        <w:div w:id="802967967">
          <w:marLeft w:val="0"/>
          <w:marRight w:val="0"/>
          <w:marTop w:val="0"/>
          <w:marBottom w:val="0"/>
          <w:divBdr>
            <w:top w:val="none" w:sz="0" w:space="0" w:color="auto"/>
            <w:left w:val="none" w:sz="0" w:space="0" w:color="auto"/>
            <w:bottom w:val="none" w:sz="0" w:space="0" w:color="auto"/>
            <w:right w:val="none" w:sz="0" w:space="0" w:color="auto"/>
          </w:divBdr>
        </w:div>
        <w:div w:id="1849708315">
          <w:marLeft w:val="0"/>
          <w:marRight w:val="0"/>
          <w:marTop w:val="0"/>
          <w:marBottom w:val="0"/>
          <w:divBdr>
            <w:top w:val="none" w:sz="0" w:space="0" w:color="auto"/>
            <w:left w:val="none" w:sz="0" w:space="0" w:color="auto"/>
            <w:bottom w:val="none" w:sz="0" w:space="0" w:color="auto"/>
            <w:right w:val="none" w:sz="0" w:space="0" w:color="auto"/>
          </w:divBdr>
        </w:div>
      </w:divsChild>
    </w:div>
    <w:div w:id="1869102483">
      <w:bodyDiv w:val="1"/>
      <w:marLeft w:val="0"/>
      <w:marRight w:val="0"/>
      <w:marTop w:val="0"/>
      <w:marBottom w:val="0"/>
      <w:divBdr>
        <w:top w:val="none" w:sz="0" w:space="0" w:color="auto"/>
        <w:left w:val="none" w:sz="0" w:space="0" w:color="auto"/>
        <w:bottom w:val="none" w:sz="0" w:space="0" w:color="auto"/>
        <w:right w:val="none" w:sz="0" w:space="0" w:color="auto"/>
      </w:divBdr>
    </w:div>
    <w:div w:id="1941601024">
      <w:bodyDiv w:val="1"/>
      <w:marLeft w:val="0"/>
      <w:marRight w:val="0"/>
      <w:marTop w:val="0"/>
      <w:marBottom w:val="0"/>
      <w:divBdr>
        <w:top w:val="none" w:sz="0" w:space="0" w:color="auto"/>
        <w:left w:val="none" w:sz="0" w:space="0" w:color="auto"/>
        <w:bottom w:val="none" w:sz="0" w:space="0" w:color="auto"/>
        <w:right w:val="none" w:sz="0" w:space="0" w:color="auto"/>
      </w:divBdr>
    </w:div>
    <w:div w:id="2075086349">
      <w:bodyDiv w:val="1"/>
      <w:marLeft w:val="0"/>
      <w:marRight w:val="0"/>
      <w:marTop w:val="0"/>
      <w:marBottom w:val="0"/>
      <w:divBdr>
        <w:top w:val="none" w:sz="0" w:space="0" w:color="auto"/>
        <w:left w:val="none" w:sz="0" w:space="0" w:color="auto"/>
        <w:bottom w:val="none" w:sz="0" w:space="0" w:color="auto"/>
        <w:right w:val="none" w:sz="0" w:space="0" w:color="auto"/>
      </w:divBdr>
      <w:divsChild>
        <w:div w:id="688412571">
          <w:marLeft w:val="0"/>
          <w:marRight w:val="0"/>
          <w:marTop w:val="0"/>
          <w:marBottom w:val="0"/>
          <w:divBdr>
            <w:top w:val="none" w:sz="0" w:space="0" w:color="auto"/>
            <w:left w:val="none" w:sz="0" w:space="0" w:color="auto"/>
            <w:bottom w:val="none" w:sz="0" w:space="0" w:color="auto"/>
            <w:right w:val="none" w:sz="0" w:space="0" w:color="auto"/>
          </w:divBdr>
        </w:div>
      </w:divsChild>
    </w:div>
    <w:div w:id="2117366933">
      <w:bodyDiv w:val="1"/>
      <w:marLeft w:val="0"/>
      <w:marRight w:val="0"/>
      <w:marTop w:val="0"/>
      <w:marBottom w:val="0"/>
      <w:divBdr>
        <w:top w:val="none" w:sz="0" w:space="0" w:color="auto"/>
        <w:left w:val="none" w:sz="0" w:space="0" w:color="auto"/>
        <w:bottom w:val="none" w:sz="0" w:space="0" w:color="auto"/>
        <w:right w:val="none" w:sz="0" w:space="0" w:color="auto"/>
      </w:divBdr>
    </w:div>
    <w:div w:id="2136632472">
      <w:bodyDiv w:val="1"/>
      <w:marLeft w:val="0"/>
      <w:marRight w:val="0"/>
      <w:marTop w:val="0"/>
      <w:marBottom w:val="0"/>
      <w:divBdr>
        <w:top w:val="none" w:sz="0" w:space="0" w:color="auto"/>
        <w:left w:val="none" w:sz="0" w:space="0" w:color="auto"/>
        <w:bottom w:val="none" w:sz="0" w:space="0" w:color="auto"/>
        <w:right w:val="none" w:sz="0" w:space="0" w:color="auto"/>
      </w:divBdr>
      <w:divsChild>
        <w:div w:id="1696728100">
          <w:marLeft w:val="0"/>
          <w:marRight w:val="0"/>
          <w:marTop w:val="0"/>
          <w:marBottom w:val="0"/>
          <w:divBdr>
            <w:top w:val="none" w:sz="0" w:space="0" w:color="auto"/>
            <w:left w:val="none" w:sz="0" w:space="0" w:color="auto"/>
            <w:bottom w:val="none" w:sz="0" w:space="0" w:color="auto"/>
            <w:right w:val="none" w:sz="0" w:space="0" w:color="auto"/>
          </w:divBdr>
        </w:div>
        <w:div w:id="1350136719">
          <w:marLeft w:val="0"/>
          <w:marRight w:val="0"/>
          <w:marTop w:val="0"/>
          <w:marBottom w:val="0"/>
          <w:divBdr>
            <w:top w:val="none" w:sz="0" w:space="0" w:color="auto"/>
            <w:left w:val="none" w:sz="0" w:space="0" w:color="auto"/>
            <w:bottom w:val="none" w:sz="0" w:space="0" w:color="auto"/>
            <w:right w:val="none" w:sz="0" w:space="0" w:color="auto"/>
          </w:divBdr>
        </w:div>
        <w:div w:id="1914004355">
          <w:marLeft w:val="0"/>
          <w:marRight w:val="0"/>
          <w:marTop w:val="0"/>
          <w:marBottom w:val="0"/>
          <w:divBdr>
            <w:top w:val="none" w:sz="0" w:space="0" w:color="auto"/>
            <w:left w:val="none" w:sz="0" w:space="0" w:color="auto"/>
            <w:bottom w:val="none" w:sz="0" w:space="0" w:color="auto"/>
            <w:right w:val="none" w:sz="0" w:space="0" w:color="auto"/>
          </w:divBdr>
        </w:div>
        <w:div w:id="1266498851">
          <w:marLeft w:val="0"/>
          <w:marRight w:val="0"/>
          <w:marTop w:val="0"/>
          <w:marBottom w:val="0"/>
          <w:divBdr>
            <w:top w:val="none" w:sz="0" w:space="0" w:color="auto"/>
            <w:left w:val="none" w:sz="0" w:space="0" w:color="auto"/>
            <w:bottom w:val="none" w:sz="0" w:space="0" w:color="auto"/>
            <w:right w:val="none" w:sz="0" w:space="0" w:color="auto"/>
          </w:divBdr>
        </w:div>
        <w:div w:id="127746954">
          <w:marLeft w:val="0"/>
          <w:marRight w:val="0"/>
          <w:marTop w:val="0"/>
          <w:marBottom w:val="0"/>
          <w:divBdr>
            <w:top w:val="none" w:sz="0" w:space="0" w:color="auto"/>
            <w:left w:val="none" w:sz="0" w:space="0" w:color="auto"/>
            <w:bottom w:val="none" w:sz="0" w:space="0" w:color="auto"/>
            <w:right w:val="none" w:sz="0" w:space="0" w:color="auto"/>
          </w:divBdr>
        </w:div>
        <w:div w:id="470753158">
          <w:marLeft w:val="0"/>
          <w:marRight w:val="0"/>
          <w:marTop w:val="0"/>
          <w:marBottom w:val="0"/>
          <w:divBdr>
            <w:top w:val="none" w:sz="0" w:space="0" w:color="auto"/>
            <w:left w:val="none" w:sz="0" w:space="0" w:color="auto"/>
            <w:bottom w:val="none" w:sz="0" w:space="0" w:color="auto"/>
            <w:right w:val="none" w:sz="0" w:space="0" w:color="auto"/>
          </w:divBdr>
        </w:div>
        <w:div w:id="2013678102">
          <w:marLeft w:val="0"/>
          <w:marRight w:val="0"/>
          <w:marTop w:val="0"/>
          <w:marBottom w:val="0"/>
          <w:divBdr>
            <w:top w:val="none" w:sz="0" w:space="0" w:color="auto"/>
            <w:left w:val="none" w:sz="0" w:space="0" w:color="auto"/>
            <w:bottom w:val="none" w:sz="0" w:space="0" w:color="auto"/>
            <w:right w:val="none" w:sz="0" w:space="0" w:color="auto"/>
          </w:divBdr>
        </w:div>
        <w:div w:id="1509325714">
          <w:marLeft w:val="0"/>
          <w:marRight w:val="0"/>
          <w:marTop w:val="0"/>
          <w:marBottom w:val="0"/>
          <w:divBdr>
            <w:top w:val="none" w:sz="0" w:space="0" w:color="auto"/>
            <w:left w:val="none" w:sz="0" w:space="0" w:color="auto"/>
            <w:bottom w:val="none" w:sz="0" w:space="0" w:color="auto"/>
            <w:right w:val="none" w:sz="0" w:space="0" w:color="auto"/>
          </w:divBdr>
        </w:div>
        <w:div w:id="1206018851">
          <w:marLeft w:val="0"/>
          <w:marRight w:val="0"/>
          <w:marTop w:val="0"/>
          <w:marBottom w:val="0"/>
          <w:divBdr>
            <w:top w:val="none" w:sz="0" w:space="0" w:color="auto"/>
            <w:left w:val="none" w:sz="0" w:space="0" w:color="auto"/>
            <w:bottom w:val="none" w:sz="0" w:space="0" w:color="auto"/>
            <w:right w:val="none" w:sz="0" w:space="0" w:color="auto"/>
          </w:divBdr>
        </w:div>
        <w:div w:id="1456412580">
          <w:marLeft w:val="0"/>
          <w:marRight w:val="0"/>
          <w:marTop w:val="0"/>
          <w:marBottom w:val="0"/>
          <w:divBdr>
            <w:top w:val="none" w:sz="0" w:space="0" w:color="auto"/>
            <w:left w:val="none" w:sz="0" w:space="0" w:color="auto"/>
            <w:bottom w:val="none" w:sz="0" w:space="0" w:color="auto"/>
            <w:right w:val="none" w:sz="0" w:space="0" w:color="auto"/>
          </w:divBdr>
        </w:div>
        <w:div w:id="1852791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1885</Words>
  <Characters>10745</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UNIVERSITÀ DEGLI STUDI DI PERUGIA</vt:lpstr>
    </vt:vector>
  </TitlesOfParts>
  <Company>Hewlett-Packard Company</Company>
  <LinksUpToDate>false</LinksUpToDate>
  <CharactersWithSpaces>12605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UNIVERSITÀ DEGLI STUDI DI PERUGIA</dc:title>
  <dc:subject/>
  <dc:creator>DOMENICO PONTINI</dc:creator>
  <cp:keywords/>
  <dc:description/>
  <cp:lastModifiedBy>Domenico Pontini</cp:lastModifiedBy>
  <cp:revision>4</cp:revision>
  <cp:lastPrinted>2024-05-29T08:25:00Z</cp:lastPrinted>
  <dcterms:created xsi:type="dcterms:W3CDTF">2024-06-14T09:59:00Z</dcterms:created>
  <dcterms:modified xsi:type="dcterms:W3CDTF">2024-06-19T08:48:00Z</dcterms:modified>
</cp:coreProperties>
</file>